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51" w:rsidRPr="00454022" w:rsidRDefault="00B81A51" w:rsidP="003D4D84">
      <w:pPr>
        <w:widowControl w:val="0"/>
        <w:overflowPunct/>
        <w:adjustRightInd/>
        <w:ind w:firstLine="540"/>
        <w:jc w:val="both"/>
        <w:rPr>
          <w:sz w:val="22"/>
        </w:rPr>
      </w:pPr>
      <w:bookmarkStart w:id="0" w:name="_GoBack"/>
      <w:bookmarkEnd w:id="0"/>
    </w:p>
    <w:tbl>
      <w:tblPr>
        <w:tblW w:w="0" w:type="auto"/>
        <w:jc w:val="center"/>
        <w:tblInd w:w="-6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2"/>
      </w:tblGrid>
      <w:tr w:rsidR="00B81A51" w:rsidRPr="00454022" w:rsidTr="003B0A2B">
        <w:trPr>
          <w:cantSplit/>
          <w:trHeight w:val="2408"/>
          <w:jc w:val="center"/>
        </w:trPr>
        <w:tc>
          <w:tcPr>
            <w:tcW w:w="9532" w:type="dxa"/>
          </w:tcPr>
          <w:p w:rsidR="00B81A51" w:rsidRDefault="00B81A51" w:rsidP="00ED3CA2">
            <w:pPr>
              <w:spacing w:before="60" w:line="360" w:lineRule="atLeast"/>
              <w:rPr>
                <w:b/>
                <w:sz w:val="26"/>
                <w:szCs w:val="26"/>
              </w:rPr>
            </w:pPr>
            <w:r w:rsidRPr="00454022">
              <w:rPr>
                <w:b/>
                <w:sz w:val="26"/>
                <w:szCs w:val="26"/>
              </w:rPr>
              <w:t xml:space="preserve">  </w:t>
            </w:r>
          </w:p>
          <w:p w:rsidR="00B81A51" w:rsidRPr="00F869BA" w:rsidRDefault="00B81A51" w:rsidP="00084454">
            <w:pPr>
              <w:spacing w:before="60" w:line="360" w:lineRule="atLeast"/>
              <w:ind w:left="-547" w:firstLine="547"/>
              <w:jc w:val="center"/>
              <w:rPr>
                <w:b/>
                <w:sz w:val="28"/>
                <w:szCs w:val="28"/>
              </w:rPr>
            </w:pPr>
            <w:r w:rsidRPr="001815FB">
              <w:rPr>
                <w:b/>
                <w:sz w:val="24"/>
                <w:szCs w:val="24"/>
              </w:rPr>
              <w:t xml:space="preserve"> </w:t>
            </w:r>
            <w:r w:rsidRPr="00F869BA">
              <w:rPr>
                <w:b/>
                <w:sz w:val="28"/>
                <w:szCs w:val="28"/>
              </w:rPr>
              <w:t>ПОСТАНОВЛЕНИЕ</w:t>
            </w:r>
          </w:p>
          <w:p w:rsidR="00B81A51" w:rsidRPr="001815FB" w:rsidRDefault="00F869BA" w:rsidP="003B0A2B">
            <w:pPr>
              <w:spacing w:before="60" w:line="360" w:lineRule="atLeast"/>
              <w:ind w:left="-547" w:firstLine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B81A51" w:rsidRPr="001815FB">
              <w:rPr>
                <w:b/>
                <w:sz w:val="24"/>
                <w:szCs w:val="24"/>
              </w:rPr>
              <w:t xml:space="preserve">АДМИНИСТРАЦИИ  СЕЛЬСКОГО ПОСЕЛЕНИЯ  </w:t>
            </w:r>
            <w:r>
              <w:rPr>
                <w:b/>
                <w:sz w:val="24"/>
                <w:szCs w:val="24"/>
              </w:rPr>
              <w:t>ГРАЧЕ</w:t>
            </w:r>
            <w:r w:rsidR="00B81A51">
              <w:rPr>
                <w:b/>
                <w:sz w:val="24"/>
                <w:szCs w:val="24"/>
              </w:rPr>
              <w:t xml:space="preserve">ВСКИЙ  </w:t>
            </w:r>
            <w:r w:rsidR="00B81A51" w:rsidRPr="001815FB">
              <w:rPr>
                <w:b/>
                <w:sz w:val="24"/>
                <w:szCs w:val="24"/>
              </w:rPr>
              <w:t>СЕЛЬСОВЕТ  УСМАНСКОГО МУНИЦИПАЛЬНОГО РАЙОНА</w:t>
            </w:r>
          </w:p>
          <w:p w:rsidR="00B81A51" w:rsidRPr="001815FB" w:rsidRDefault="00B81A51" w:rsidP="00084454">
            <w:pPr>
              <w:spacing w:before="60" w:line="360" w:lineRule="atLeast"/>
              <w:ind w:left="-547" w:firstLine="547"/>
              <w:jc w:val="center"/>
              <w:rPr>
                <w:b/>
                <w:sz w:val="24"/>
                <w:szCs w:val="24"/>
              </w:rPr>
            </w:pPr>
            <w:r w:rsidRPr="001815FB">
              <w:rPr>
                <w:b/>
                <w:sz w:val="24"/>
                <w:szCs w:val="24"/>
              </w:rPr>
              <w:t>ЛИПЕЦКОЙ ОБЛАСТИ</w:t>
            </w:r>
            <w:r w:rsidR="00F869BA">
              <w:rPr>
                <w:b/>
                <w:sz w:val="24"/>
                <w:szCs w:val="24"/>
              </w:rPr>
              <w:t xml:space="preserve"> РОССИЙСКОЙ ФЕДЕРАЦИИ</w:t>
            </w:r>
          </w:p>
          <w:p w:rsidR="00F869BA" w:rsidRDefault="00B81A51" w:rsidP="00084454">
            <w:pPr>
              <w:spacing w:before="60" w:line="360" w:lineRule="atLeast"/>
              <w:ind w:left="-547" w:firstLine="547"/>
              <w:jc w:val="both"/>
              <w:rPr>
                <w:sz w:val="24"/>
              </w:rPr>
            </w:pPr>
            <w:r w:rsidRPr="00454022">
              <w:rPr>
                <w:sz w:val="24"/>
              </w:rPr>
              <w:t xml:space="preserve">    </w:t>
            </w:r>
          </w:p>
          <w:p w:rsidR="00B81A51" w:rsidRPr="00454022" w:rsidRDefault="00B81A51" w:rsidP="00084454">
            <w:pPr>
              <w:spacing w:before="60" w:line="360" w:lineRule="atLeast"/>
              <w:ind w:left="-547" w:firstLine="547"/>
              <w:jc w:val="both"/>
              <w:rPr>
                <w:sz w:val="24"/>
              </w:rPr>
            </w:pPr>
            <w:r w:rsidRPr="0045402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01.0</w:t>
            </w:r>
            <w:r w:rsidR="00ED3CA2">
              <w:rPr>
                <w:sz w:val="24"/>
              </w:rPr>
              <w:t>3</w:t>
            </w:r>
            <w:r>
              <w:rPr>
                <w:sz w:val="24"/>
              </w:rPr>
              <w:t>.2018</w:t>
            </w:r>
            <w:r w:rsidR="00ED3CA2">
              <w:rPr>
                <w:sz w:val="24"/>
              </w:rPr>
              <w:t xml:space="preserve"> года</w:t>
            </w:r>
            <w:r w:rsidRPr="00454022">
              <w:rPr>
                <w:sz w:val="24"/>
              </w:rPr>
              <w:t xml:space="preserve">                                          </w:t>
            </w:r>
            <w:proofErr w:type="gramStart"/>
            <w:r w:rsidR="00F869BA">
              <w:rPr>
                <w:sz w:val="24"/>
              </w:rPr>
              <w:t>с</w:t>
            </w:r>
            <w:proofErr w:type="gramEnd"/>
            <w:r w:rsidR="00F869BA">
              <w:rPr>
                <w:sz w:val="24"/>
              </w:rPr>
              <w:t>. Грачевка</w:t>
            </w:r>
            <w:r w:rsidRPr="00454022">
              <w:rPr>
                <w:sz w:val="24"/>
              </w:rPr>
              <w:t xml:space="preserve"> </w:t>
            </w:r>
            <w:r w:rsidR="00ED3CA2">
              <w:rPr>
                <w:sz w:val="24"/>
              </w:rPr>
              <w:t xml:space="preserve">                           </w:t>
            </w:r>
            <w:r>
              <w:rPr>
                <w:sz w:val="24"/>
              </w:rPr>
              <w:t xml:space="preserve">           </w:t>
            </w:r>
            <w:r w:rsidRPr="00454022">
              <w:rPr>
                <w:sz w:val="24"/>
              </w:rPr>
              <w:t>№</w:t>
            </w:r>
            <w:r w:rsidR="00ED3CA2">
              <w:rPr>
                <w:sz w:val="24"/>
              </w:rPr>
              <w:t xml:space="preserve"> 7</w:t>
            </w:r>
          </w:p>
          <w:p w:rsidR="00B81A51" w:rsidRPr="00454022" w:rsidRDefault="00B81A51" w:rsidP="00084454">
            <w:pPr>
              <w:tabs>
                <w:tab w:val="left" w:pos="-25"/>
              </w:tabs>
              <w:spacing w:before="60" w:line="360" w:lineRule="atLeast"/>
            </w:pPr>
          </w:p>
        </w:tc>
      </w:tr>
    </w:tbl>
    <w:p w:rsidR="00B81A51" w:rsidRPr="00454022" w:rsidRDefault="00B81A51" w:rsidP="001815FB">
      <w:pPr>
        <w:widowControl w:val="0"/>
        <w:overflowPunct/>
        <w:adjustRightInd/>
        <w:jc w:val="both"/>
        <w:rPr>
          <w:sz w:val="22"/>
        </w:rPr>
      </w:pPr>
    </w:p>
    <w:p w:rsidR="00B81A51" w:rsidRPr="00A919C2" w:rsidRDefault="00B81A51" w:rsidP="00932E37">
      <w:pPr>
        <w:overflowPunct/>
        <w:autoSpaceDE/>
        <w:autoSpaceDN/>
        <w:adjustRightInd/>
        <w:rPr>
          <w:sz w:val="24"/>
          <w:szCs w:val="24"/>
        </w:rPr>
      </w:pPr>
      <w:r w:rsidRPr="00A919C2">
        <w:rPr>
          <w:sz w:val="24"/>
          <w:szCs w:val="24"/>
        </w:rPr>
        <w:t xml:space="preserve">О внесении изменений в  постановление </w:t>
      </w:r>
    </w:p>
    <w:p w:rsidR="00B81A51" w:rsidRPr="00A919C2" w:rsidRDefault="00B81A51" w:rsidP="00932E37">
      <w:pPr>
        <w:overflowPunct/>
        <w:autoSpaceDE/>
        <w:autoSpaceDN/>
        <w:adjustRightInd/>
        <w:rPr>
          <w:sz w:val="24"/>
          <w:szCs w:val="24"/>
        </w:rPr>
      </w:pPr>
      <w:r w:rsidRPr="00A919C2">
        <w:rPr>
          <w:sz w:val="24"/>
          <w:szCs w:val="24"/>
        </w:rPr>
        <w:t xml:space="preserve"> администрации сельского поселения </w:t>
      </w:r>
    </w:p>
    <w:p w:rsidR="00B81A51" w:rsidRPr="00A919C2" w:rsidRDefault="00F869BA" w:rsidP="00932E37">
      <w:pPr>
        <w:overflowPunct/>
        <w:autoSpaceDE/>
        <w:autoSpaceDN/>
        <w:adjustRightInd/>
        <w:rPr>
          <w:sz w:val="24"/>
          <w:szCs w:val="24"/>
        </w:rPr>
      </w:pPr>
      <w:proofErr w:type="spellStart"/>
      <w:r w:rsidRPr="00A919C2">
        <w:rPr>
          <w:sz w:val="24"/>
          <w:szCs w:val="24"/>
        </w:rPr>
        <w:t>Грачев</w:t>
      </w:r>
      <w:r w:rsidR="00B81A51" w:rsidRPr="00A919C2">
        <w:rPr>
          <w:sz w:val="24"/>
          <w:szCs w:val="24"/>
        </w:rPr>
        <w:t>ский</w:t>
      </w:r>
      <w:proofErr w:type="spellEnd"/>
      <w:r w:rsidR="00B81A51" w:rsidRPr="00A919C2">
        <w:rPr>
          <w:sz w:val="24"/>
          <w:szCs w:val="24"/>
        </w:rPr>
        <w:t xml:space="preserve"> сельсовет №</w:t>
      </w:r>
      <w:r w:rsidR="0008746A" w:rsidRPr="00A919C2">
        <w:rPr>
          <w:sz w:val="24"/>
          <w:szCs w:val="24"/>
        </w:rPr>
        <w:t xml:space="preserve"> 77 от 29</w:t>
      </w:r>
      <w:r w:rsidR="00B81A51" w:rsidRPr="00A919C2">
        <w:rPr>
          <w:sz w:val="24"/>
          <w:szCs w:val="24"/>
        </w:rPr>
        <w:t>.1</w:t>
      </w:r>
      <w:r w:rsidR="0008746A" w:rsidRPr="00A919C2">
        <w:rPr>
          <w:sz w:val="24"/>
          <w:szCs w:val="24"/>
        </w:rPr>
        <w:t>2</w:t>
      </w:r>
      <w:r w:rsidR="008A697F">
        <w:rPr>
          <w:sz w:val="24"/>
          <w:szCs w:val="24"/>
        </w:rPr>
        <w:t>.2017 г</w:t>
      </w:r>
      <w:r w:rsidR="00B81A51" w:rsidRPr="00A919C2">
        <w:rPr>
          <w:sz w:val="24"/>
          <w:szCs w:val="24"/>
        </w:rPr>
        <w:t>.</w:t>
      </w:r>
    </w:p>
    <w:p w:rsidR="00B81A51" w:rsidRPr="00A919C2" w:rsidRDefault="00B81A51" w:rsidP="00932E37">
      <w:pPr>
        <w:overflowPunct/>
        <w:autoSpaceDE/>
        <w:autoSpaceDN/>
        <w:adjustRightInd/>
        <w:rPr>
          <w:sz w:val="24"/>
          <w:szCs w:val="24"/>
        </w:rPr>
      </w:pPr>
      <w:r w:rsidRPr="00A919C2">
        <w:rPr>
          <w:sz w:val="24"/>
          <w:szCs w:val="24"/>
        </w:rPr>
        <w:t xml:space="preserve"> «О стоимости гарантированного перечня услуг по погребению</w:t>
      </w:r>
      <w:r w:rsidR="00CE4D18">
        <w:rPr>
          <w:sz w:val="24"/>
          <w:szCs w:val="24"/>
        </w:rPr>
        <w:t>»</w:t>
      </w:r>
      <w:r w:rsidRPr="00A919C2">
        <w:rPr>
          <w:sz w:val="24"/>
          <w:szCs w:val="24"/>
        </w:rPr>
        <w:t xml:space="preserve"> </w:t>
      </w:r>
    </w:p>
    <w:p w:rsidR="00B81A51" w:rsidRPr="00932E37" w:rsidRDefault="00B81A51" w:rsidP="00932E37">
      <w:pPr>
        <w:overflowPunct/>
        <w:autoSpaceDE/>
        <w:autoSpaceDN/>
        <w:adjustRightInd/>
        <w:rPr>
          <w:sz w:val="24"/>
          <w:szCs w:val="24"/>
        </w:rPr>
      </w:pPr>
    </w:p>
    <w:p w:rsidR="00B81A51" w:rsidRPr="00932E37" w:rsidRDefault="00B81A51" w:rsidP="00932E37">
      <w:pPr>
        <w:overflowPunct/>
        <w:autoSpaceDE/>
        <w:autoSpaceDN/>
        <w:adjustRightInd/>
        <w:rPr>
          <w:sz w:val="24"/>
          <w:szCs w:val="24"/>
        </w:rPr>
      </w:pPr>
      <w:r w:rsidRPr="00932E37">
        <w:rPr>
          <w:sz w:val="28"/>
          <w:szCs w:val="28"/>
        </w:rPr>
        <w:t xml:space="preserve">    </w:t>
      </w:r>
      <w:r w:rsidRPr="00932E37">
        <w:rPr>
          <w:sz w:val="24"/>
          <w:szCs w:val="24"/>
        </w:rPr>
        <w:t xml:space="preserve"> Для приведения  в соответствие с действующим законодательством  Российской Федер</w:t>
      </w:r>
      <w:r w:rsidR="00F869BA">
        <w:rPr>
          <w:sz w:val="24"/>
          <w:szCs w:val="24"/>
        </w:rPr>
        <w:t>ации  отдельных законодательных актов</w:t>
      </w:r>
      <w:r>
        <w:rPr>
          <w:sz w:val="24"/>
          <w:szCs w:val="24"/>
        </w:rPr>
        <w:t>,</w:t>
      </w:r>
      <w:r w:rsidRPr="00932E37">
        <w:rPr>
          <w:sz w:val="24"/>
          <w:szCs w:val="24"/>
        </w:rPr>
        <w:t xml:space="preserve">  администрация сельского поселения </w:t>
      </w:r>
      <w:proofErr w:type="spellStart"/>
      <w:r w:rsidR="00F869BA">
        <w:rPr>
          <w:sz w:val="24"/>
          <w:szCs w:val="24"/>
        </w:rPr>
        <w:t>Граче</w:t>
      </w:r>
      <w:r>
        <w:rPr>
          <w:sz w:val="24"/>
          <w:szCs w:val="24"/>
        </w:rPr>
        <w:t>вский</w:t>
      </w:r>
      <w:proofErr w:type="spellEnd"/>
      <w:r w:rsidRPr="00932E37">
        <w:rPr>
          <w:sz w:val="24"/>
          <w:szCs w:val="24"/>
        </w:rPr>
        <w:t xml:space="preserve"> сельсовет </w:t>
      </w:r>
    </w:p>
    <w:p w:rsidR="00B81A51" w:rsidRPr="00932E37" w:rsidRDefault="00B81A51" w:rsidP="00932E37">
      <w:pPr>
        <w:overflowPunct/>
        <w:autoSpaceDE/>
        <w:autoSpaceDN/>
        <w:adjustRightInd/>
        <w:rPr>
          <w:sz w:val="24"/>
          <w:szCs w:val="24"/>
        </w:rPr>
      </w:pPr>
    </w:p>
    <w:p w:rsidR="00B81A51" w:rsidRPr="00932E37" w:rsidRDefault="00F869BA" w:rsidP="00932E37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ПОСТАНОВЛЯЕТ</w:t>
      </w:r>
      <w:r w:rsidR="00B81A51" w:rsidRPr="00932E37">
        <w:rPr>
          <w:sz w:val="24"/>
          <w:szCs w:val="24"/>
        </w:rPr>
        <w:t>:</w:t>
      </w:r>
    </w:p>
    <w:p w:rsidR="00B81A51" w:rsidRPr="00932E37" w:rsidRDefault="00B81A51" w:rsidP="00932E37">
      <w:pPr>
        <w:overflowPunct/>
        <w:autoSpaceDE/>
        <w:autoSpaceDN/>
        <w:adjustRightInd/>
        <w:rPr>
          <w:sz w:val="24"/>
          <w:szCs w:val="24"/>
        </w:rPr>
      </w:pPr>
    </w:p>
    <w:p w:rsidR="00B81A51" w:rsidRPr="001815FB" w:rsidRDefault="00B81A51" w:rsidP="00932E37">
      <w:pPr>
        <w:overflowPunct/>
        <w:autoSpaceDE/>
        <w:autoSpaceDN/>
        <w:adjustRightInd/>
        <w:rPr>
          <w:sz w:val="24"/>
          <w:szCs w:val="24"/>
        </w:rPr>
      </w:pPr>
      <w:r w:rsidRPr="00932E37">
        <w:rPr>
          <w:sz w:val="24"/>
          <w:szCs w:val="24"/>
        </w:rPr>
        <w:t xml:space="preserve">1.Внести  изменения  в </w:t>
      </w:r>
      <w:r w:rsidRPr="001815FB">
        <w:rPr>
          <w:sz w:val="24"/>
          <w:szCs w:val="24"/>
        </w:rPr>
        <w:t xml:space="preserve"> постановление администрации сельского поселения </w:t>
      </w:r>
    </w:p>
    <w:p w:rsidR="00B81A51" w:rsidRPr="00F869BA" w:rsidRDefault="00F869BA" w:rsidP="00932E37">
      <w:pPr>
        <w:overflowPunct/>
        <w:autoSpaceDE/>
        <w:autoSpaceDN/>
        <w:adjustRightInd/>
        <w:rPr>
          <w:sz w:val="24"/>
          <w:szCs w:val="24"/>
        </w:rPr>
      </w:pPr>
      <w:proofErr w:type="spellStart"/>
      <w:r>
        <w:rPr>
          <w:sz w:val="24"/>
          <w:szCs w:val="24"/>
        </w:rPr>
        <w:t>Граче</w:t>
      </w:r>
      <w:r w:rsidR="00B81A51">
        <w:rPr>
          <w:sz w:val="24"/>
          <w:szCs w:val="24"/>
        </w:rPr>
        <w:t>вский</w:t>
      </w:r>
      <w:proofErr w:type="spellEnd"/>
      <w:r w:rsidR="00B81A51" w:rsidRPr="001815FB">
        <w:rPr>
          <w:sz w:val="24"/>
          <w:szCs w:val="24"/>
        </w:rPr>
        <w:t xml:space="preserve"> сельсовет №</w:t>
      </w:r>
      <w:r w:rsidR="00B81A51">
        <w:rPr>
          <w:sz w:val="24"/>
          <w:szCs w:val="24"/>
        </w:rPr>
        <w:t xml:space="preserve"> </w:t>
      </w:r>
      <w:r w:rsidR="0008746A">
        <w:rPr>
          <w:sz w:val="24"/>
          <w:szCs w:val="24"/>
        </w:rPr>
        <w:t>77 от 29</w:t>
      </w:r>
      <w:r w:rsidR="00B81A51">
        <w:rPr>
          <w:sz w:val="24"/>
          <w:szCs w:val="24"/>
        </w:rPr>
        <w:t>.1</w:t>
      </w:r>
      <w:r w:rsidR="0008746A">
        <w:rPr>
          <w:sz w:val="24"/>
          <w:szCs w:val="24"/>
        </w:rPr>
        <w:t>2</w:t>
      </w:r>
      <w:r w:rsidR="00B81A51" w:rsidRPr="001815FB">
        <w:rPr>
          <w:sz w:val="24"/>
          <w:szCs w:val="24"/>
        </w:rPr>
        <w:t>.2017 г</w:t>
      </w:r>
      <w:r>
        <w:rPr>
          <w:sz w:val="24"/>
          <w:szCs w:val="24"/>
        </w:rPr>
        <w:t>ода</w:t>
      </w:r>
      <w:r w:rsidR="00B81A51" w:rsidRPr="001815FB">
        <w:rPr>
          <w:sz w:val="24"/>
          <w:szCs w:val="24"/>
        </w:rPr>
        <w:t xml:space="preserve"> «</w:t>
      </w:r>
      <w:r w:rsidR="00B81A51" w:rsidRPr="00F869BA">
        <w:rPr>
          <w:sz w:val="24"/>
          <w:szCs w:val="24"/>
        </w:rPr>
        <w:t>О стоимости гарантированного перечня услуг по погребению»</w:t>
      </w:r>
      <w:r w:rsidR="00CE4D18">
        <w:rPr>
          <w:sz w:val="24"/>
          <w:szCs w:val="24"/>
        </w:rPr>
        <w:t>:</w:t>
      </w:r>
      <w:r w:rsidR="00B81A51" w:rsidRPr="00F869BA">
        <w:rPr>
          <w:sz w:val="24"/>
          <w:szCs w:val="24"/>
        </w:rPr>
        <w:t xml:space="preserve"> </w:t>
      </w:r>
    </w:p>
    <w:p w:rsidR="00B81A51" w:rsidRPr="00932E37" w:rsidRDefault="00B81A51" w:rsidP="00932E37">
      <w:pPr>
        <w:widowControl w:val="0"/>
        <w:overflowPunct/>
        <w:adjustRightInd/>
        <w:rPr>
          <w:sz w:val="24"/>
          <w:szCs w:val="24"/>
        </w:rPr>
      </w:pPr>
      <w:r w:rsidRPr="00932E37">
        <w:rPr>
          <w:sz w:val="24"/>
          <w:szCs w:val="24"/>
        </w:rPr>
        <w:t>1.1</w:t>
      </w:r>
      <w:r w:rsidR="00F869BA">
        <w:rPr>
          <w:sz w:val="24"/>
          <w:szCs w:val="24"/>
        </w:rPr>
        <w:t>.</w:t>
      </w:r>
      <w:r w:rsidRPr="00932E37">
        <w:rPr>
          <w:sz w:val="24"/>
          <w:szCs w:val="24"/>
        </w:rPr>
        <w:t xml:space="preserve"> Приложение 1 «Стоимость услуг, предоставляемых по гарантированному перечню услуг по погребению на террит</w:t>
      </w:r>
      <w:r w:rsidR="0008746A">
        <w:rPr>
          <w:sz w:val="24"/>
          <w:szCs w:val="24"/>
        </w:rPr>
        <w:t xml:space="preserve">ории сельского поселения </w:t>
      </w:r>
      <w:proofErr w:type="spellStart"/>
      <w:r w:rsidR="0008746A">
        <w:rPr>
          <w:sz w:val="24"/>
          <w:szCs w:val="24"/>
        </w:rPr>
        <w:t>Граче</w:t>
      </w:r>
      <w:r>
        <w:rPr>
          <w:sz w:val="24"/>
          <w:szCs w:val="24"/>
        </w:rPr>
        <w:t>вский</w:t>
      </w:r>
      <w:proofErr w:type="spellEnd"/>
      <w:r w:rsidRPr="00932E37">
        <w:rPr>
          <w:sz w:val="24"/>
          <w:szCs w:val="24"/>
        </w:rPr>
        <w:t xml:space="preserve">  сельсовет  </w:t>
      </w:r>
      <w:proofErr w:type="spellStart"/>
      <w:r w:rsidRPr="00932E37">
        <w:rPr>
          <w:sz w:val="24"/>
          <w:szCs w:val="24"/>
        </w:rPr>
        <w:t>Ус</w:t>
      </w:r>
      <w:r w:rsidR="0008746A">
        <w:rPr>
          <w:sz w:val="24"/>
          <w:szCs w:val="24"/>
        </w:rPr>
        <w:t>манского</w:t>
      </w:r>
      <w:proofErr w:type="spellEnd"/>
      <w:r w:rsidR="0008746A">
        <w:rPr>
          <w:sz w:val="24"/>
          <w:szCs w:val="24"/>
        </w:rPr>
        <w:t xml:space="preserve"> муниципального района </w:t>
      </w:r>
      <w:r w:rsidRPr="00932E37">
        <w:rPr>
          <w:sz w:val="24"/>
          <w:szCs w:val="24"/>
        </w:rPr>
        <w:t>Липецкой области  супругу, близким родственникам, иным р</w:t>
      </w:r>
      <w:r w:rsidR="00F869BA">
        <w:rPr>
          <w:sz w:val="24"/>
          <w:szCs w:val="24"/>
        </w:rPr>
        <w:t>одственникам</w:t>
      </w:r>
      <w:r w:rsidRPr="00932E37">
        <w:rPr>
          <w:sz w:val="24"/>
          <w:szCs w:val="24"/>
        </w:rPr>
        <w:t>, законному представителю или иному лицу, взявшему  на себя обязан</w:t>
      </w:r>
      <w:r w:rsidR="0008746A">
        <w:rPr>
          <w:sz w:val="24"/>
          <w:szCs w:val="24"/>
        </w:rPr>
        <w:t>ность  осуществить погребение</w:t>
      </w:r>
      <w:r w:rsidRPr="00932E3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932E37">
        <w:rPr>
          <w:sz w:val="24"/>
          <w:szCs w:val="24"/>
        </w:rPr>
        <w:t xml:space="preserve"> читать в новой редакции</w:t>
      </w:r>
      <w:r w:rsidR="0008746A">
        <w:rPr>
          <w:sz w:val="24"/>
          <w:szCs w:val="24"/>
        </w:rPr>
        <w:t>.</w:t>
      </w:r>
      <w:r w:rsidRPr="00932E37">
        <w:rPr>
          <w:sz w:val="24"/>
          <w:szCs w:val="24"/>
        </w:rPr>
        <w:t xml:space="preserve"> </w:t>
      </w:r>
    </w:p>
    <w:p w:rsidR="00B81A51" w:rsidRPr="00932E37" w:rsidRDefault="00B81A51" w:rsidP="001815FB">
      <w:pPr>
        <w:widowControl w:val="0"/>
        <w:overflowPunct/>
        <w:adjustRightInd/>
        <w:rPr>
          <w:sz w:val="24"/>
          <w:szCs w:val="24"/>
        </w:rPr>
      </w:pPr>
      <w:r w:rsidRPr="00932E37">
        <w:rPr>
          <w:sz w:val="24"/>
          <w:szCs w:val="24"/>
        </w:rPr>
        <w:t>1.</w:t>
      </w:r>
      <w:r w:rsidR="00F869BA">
        <w:rPr>
          <w:sz w:val="24"/>
          <w:szCs w:val="24"/>
        </w:rPr>
        <w:t>2. Приложение 2 «</w:t>
      </w:r>
      <w:r w:rsidRPr="00932E37">
        <w:rPr>
          <w:sz w:val="24"/>
          <w:szCs w:val="24"/>
        </w:rPr>
        <w:t xml:space="preserve">Стоимость услуг, предоставляемых по гарантированному перечню услуг по погребению на территории сельского поселения  </w:t>
      </w:r>
      <w:proofErr w:type="spellStart"/>
      <w:r w:rsidR="0008746A">
        <w:rPr>
          <w:sz w:val="24"/>
          <w:szCs w:val="24"/>
        </w:rPr>
        <w:t>Граче</w:t>
      </w:r>
      <w:r>
        <w:rPr>
          <w:sz w:val="24"/>
          <w:szCs w:val="24"/>
        </w:rPr>
        <w:t>вский</w:t>
      </w:r>
      <w:proofErr w:type="spellEnd"/>
      <w:r w:rsidR="0008746A">
        <w:rPr>
          <w:sz w:val="24"/>
          <w:szCs w:val="24"/>
        </w:rPr>
        <w:t xml:space="preserve">  </w:t>
      </w:r>
      <w:r w:rsidRPr="00932E37">
        <w:rPr>
          <w:sz w:val="24"/>
          <w:szCs w:val="24"/>
        </w:rPr>
        <w:t xml:space="preserve">сельсовет  </w:t>
      </w:r>
      <w:proofErr w:type="spellStart"/>
      <w:r w:rsidRPr="00932E37">
        <w:rPr>
          <w:sz w:val="24"/>
          <w:szCs w:val="24"/>
        </w:rPr>
        <w:t>Усманского</w:t>
      </w:r>
      <w:proofErr w:type="spellEnd"/>
      <w:r w:rsidRPr="00932E37">
        <w:rPr>
          <w:sz w:val="24"/>
          <w:szCs w:val="24"/>
        </w:rPr>
        <w:t xml:space="preserve"> муниципального р</w:t>
      </w:r>
      <w:r w:rsidR="00F869BA">
        <w:rPr>
          <w:sz w:val="24"/>
          <w:szCs w:val="24"/>
        </w:rPr>
        <w:t>айона Липецкой области умерших</w:t>
      </w:r>
      <w:r w:rsidRPr="00932E37">
        <w:rPr>
          <w:sz w:val="24"/>
          <w:szCs w:val="24"/>
        </w:rPr>
        <w:t>, не имеющих</w:t>
      </w:r>
      <w:r w:rsidR="00F869BA">
        <w:rPr>
          <w:sz w:val="24"/>
          <w:szCs w:val="24"/>
        </w:rPr>
        <w:t xml:space="preserve"> супруга, близких родственников, иных родственников</w:t>
      </w:r>
      <w:r w:rsidRPr="00932E37">
        <w:rPr>
          <w:sz w:val="24"/>
          <w:szCs w:val="24"/>
        </w:rPr>
        <w:t>, законного представителя умершего  или иное лицо, взявшее  на себя обязанность  осуществлять  погребение  ум</w:t>
      </w:r>
      <w:r w:rsidR="0008746A">
        <w:rPr>
          <w:sz w:val="24"/>
          <w:szCs w:val="24"/>
        </w:rPr>
        <w:t>ершего» читать в новой редакции</w:t>
      </w:r>
      <w:r>
        <w:rPr>
          <w:sz w:val="24"/>
          <w:szCs w:val="24"/>
        </w:rPr>
        <w:t>.</w:t>
      </w:r>
    </w:p>
    <w:p w:rsidR="00B81A51" w:rsidRPr="00932E37" w:rsidRDefault="00B81A51" w:rsidP="00932E37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932E37">
        <w:rPr>
          <w:sz w:val="24"/>
          <w:szCs w:val="24"/>
        </w:rPr>
        <w:t xml:space="preserve">2. Настоящее постановление вступает в силу с момента его принятия. </w:t>
      </w:r>
    </w:p>
    <w:p w:rsidR="00B81A51" w:rsidRPr="00932E37" w:rsidRDefault="00B81A51" w:rsidP="00932E37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B81A51" w:rsidRPr="00932E37" w:rsidRDefault="00B81A51" w:rsidP="00932E37">
      <w:pPr>
        <w:overflowPunct/>
        <w:autoSpaceDE/>
        <w:autoSpaceDN/>
        <w:adjustRightInd/>
        <w:rPr>
          <w:sz w:val="24"/>
          <w:szCs w:val="24"/>
        </w:rPr>
      </w:pPr>
      <w:r w:rsidRPr="00932E37">
        <w:rPr>
          <w:sz w:val="24"/>
          <w:szCs w:val="24"/>
        </w:rPr>
        <w:t xml:space="preserve">3. </w:t>
      </w:r>
      <w:proofErr w:type="gramStart"/>
      <w:r w:rsidRPr="00932E37">
        <w:rPr>
          <w:sz w:val="24"/>
          <w:szCs w:val="24"/>
        </w:rPr>
        <w:t>Контроль за</w:t>
      </w:r>
      <w:proofErr w:type="gramEnd"/>
      <w:r w:rsidRPr="00932E37">
        <w:rPr>
          <w:sz w:val="24"/>
          <w:szCs w:val="24"/>
        </w:rPr>
        <w:t xml:space="preserve"> выполнением данного постановления оставляю за собой. </w:t>
      </w:r>
    </w:p>
    <w:p w:rsidR="00B81A51" w:rsidRPr="00932E37" w:rsidRDefault="00B81A51" w:rsidP="00932E37">
      <w:pPr>
        <w:overflowPunct/>
        <w:autoSpaceDE/>
        <w:autoSpaceDN/>
        <w:adjustRightInd/>
        <w:ind w:left="360"/>
        <w:rPr>
          <w:sz w:val="24"/>
          <w:szCs w:val="24"/>
        </w:rPr>
      </w:pPr>
    </w:p>
    <w:p w:rsidR="00B81A51" w:rsidRDefault="00B81A51" w:rsidP="00932E37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08746A" w:rsidRPr="00932E37" w:rsidRDefault="0008746A" w:rsidP="00932E37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08746A" w:rsidRDefault="00B81A51" w:rsidP="00932E37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932E37">
        <w:rPr>
          <w:sz w:val="24"/>
          <w:szCs w:val="24"/>
        </w:rPr>
        <w:t xml:space="preserve">Глава администрации </w:t>
      </w:r>
    </w:p>
    <w:p w:rsidR="00B81A51" w:rsidRPr="00932E37" w:rsidRDefault="00B81A51" w:rsidP="00932E37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932E37">
        <w:rPr>
          <w:sz w:val="24"/>
          <w:szCs w:val="24"/>
        </w:rPr>
        <w:t xml:space="preserve">сельского поселения </w:t>
      </w:r>
    </w:p>
    <w:p w:rsidR="00B81A51" w:rsidRPr="00932E37" w:rsidRDefault="0008746A" w:rsidP="00932E37">
      <w:pPr>
        <w:overflowPunct/>
        <w:autoSpaceDE/>
        <w:autoSpaceDN/>
        <w:adjustRightInd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Граче</w:t>
      </w:r>
      <w:r w:rsidR="00B81A51">
        <w:rPr>
          <w:sz w:val="24"/>
          <w:szCs w:val="24"/>
        </w:rPr>
        <w:t>вский</w:t>
      </w:r>
      <w:proofErr w:type="spellEnd"/>
      <w:r w:rsidR="00B81A51" w:rsidRPr="00932E37">
        <w:rPr>
          <w:sz w:val="24"/>
          <w:szCs w:val="24"/>
        </w:rPr>
        <w:t xml:space="preserve">  сельсовет                                                  </w:t>
      </w:r>
      <w:r>
        <w:rPr>
          <w:sz w:val="24"/>
          <w:szCs w:val="24"/>
        </w:rPr>
        <w:t>А.Н. Елецких</w:t>
      </w:r>
    </w:p>
    <w:p w:rsidR="00B81A51" w:rsidRPr="00932E37" w:rsidRDefault="00B81A51" w:rsidP="00932E37">
      <w:pPr>
        <w:overflowPunct/>
        <w:autoSpaceDE/>
        <w:autoSpaceDN/>
        <w:adjustRightInd/>
        <w:jc w:val="center"/>
        <w:rPr>
          <w:sz w:val="24"/>
          <w:szCs w:val="24"/>
        </w:rPr>
      </w:pPr>
    </w:p>
    <w:p w:rsidR="00B81A51" w:rsidRPr="00454022" w:rsidRDefault="00B81A51" w:rsidP="003D4D84">
      <w:pPr>
        <w:overflowPunct/>
        <w:autoSpaceDE/>
        <w:autoSpaceDN/>
        <w:adjustRightInd/>
        <w:spacing w:after="200" w:line="276" w:lineRule="auto"/>
        <w:rPr>
          <w:sz w:val="22"/>
          <w:szCs w:val="22"/>
          <w:lang w:eastAsia="en-US"/>
        </w:rPr>
        <w:sectPr w:rsidR="00B81A51" w:rsidRPr="00454022" w:rsidSect="008F0A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1A51" w:rsidRDefault="00B81A51" w:rsidP="001E5574">
      <w:pPr>
        <w:pStyle w:val="21"/>
        <w:framePr w:w="9941" w:h="2537" w:hRule="exact" w:wrap="none" w:vAnchor="page" w:hAnchor="page" w:x="1960" w:y="817"/>
        <w:shd w:val="clear" w:color="auto" w:fill="auto"/>
        <w:spacing w:before="0" w:line="274" w:lineRule="exact"/>
        <w:ind w:left="5220" w:firstLine="0"/>
      </w:pPr>
      <w:r w:rsidRPr="00F869BA">
        <w:rPr>
          <w:sz w:val="22"/>
        </w:rPr>
        <w:lastRenderedPageBreak/>
        <w:t xml:space="preserve">                                                                       </w:t>
      </w:r>
      <w:r>
        <w:t>Приложение 1</w:t>
      </w:r>
    </w:p>
    <w:p w:rsidR="00B81A51" w:rsidRDefault="00B81A51" w:rsidP="001E5574">
      <w:pPr>
        <w:pStyle w:val="21"/>
        <w:framePr w:w="9941" w:h="2537" w:hRule="exact" w:wrap="none" w:vAnchor="page" w:hAnchor="page" w:x="1960" w:y="817"/>
        <w:shd w:val="clear" w:color="auto" w:fill="auto"/>
        <w:spacing w:before="0" w:line="274" w:lineRule="exact"/>
        <w:ind w:left="5220" w:firstLine="0"/>
      </w:pPr>
      <w:r>
        <w:t>к постановлению сельского поселени</w:t>
      </w:r>
    </w:p>
    <w:p w:rsidR="00B81A51" w:rsidRPr="00F869BA" w:rsidRDefault="00F869BA" w:rsidP="001E5574">
      <w:pPr>
        <w:pStyle w:val="90"/>
        <w:framePr w:w="9941" w:h="2537" w:hRule="exact" w:wrap="none" w:vAnchor="page" w:hAnchor="page" w:x="1960" w:y="817"/>
        <w:shd w:val="clear" w:color="auto" w:fill="auto"/>
        <w:tabs>
          <w:tab w:val="left" w:leader="underscore" w:pos="8959"/>
        </w:tabs>
        <w:ind w:left="52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Граче</w:t>
      </w:r>
      <w:r w:rsidR="00B81A51" w:rsidRPr="00F869BA">
        <w:rPr>
          <w:b w:val="0"/>
          <w:sz w:val="20"/>
          <w:szCs w:val="20"/>
        </w:rPr>
        <w:t>вский сельсовет</w:t>
      </w:r>
    </w:p>
    <w:p w:rsidR="00B81A51" w:rsidRDefault="00B81A51" w:rsidP="001E5574">
      <w:pPr>
        <w:pStyle w:val="21"/>
        <w:framePr w:w="9941" w:h="2537" w:hRule="exact" w:wrap="none" w:vAnchor="page" w:hAnchor="page" w:x="1960" w:y="817"/>
        <w:shd w:val="clear" w:color="auto" w:fill="auto"/>
        <w:tabs>
          <w:tab w:val="left" w:leader="underscore" w:pos="8225"/>
        </w:tabs>
        <w:spacing w:before="0" w:line="274" w:lineRule="exact"/>
        <w:ind w:left="5220" w:firstLine="0"/>
      </w:pPr>
      <w:r>
        <w:t>Усманского мунипинального</w:t>
      </w:r>
    </w:p>
    <w:p w:rsidR="00B81A51" w:rsidRPr="003B0A2B" w:rsidRDefault="00B81A51" w:rsidP="001E5574">
      <w:pPr>
        <w:pStyle w:val="21"/>
        <w:framePr w:w="9941" w:h="2537" w:hRule="exact" w:wrap="none" w:vAnchor="page" w:hAnchor="page" w:x="1960" w:y="817"/>
        <w:shd w:val="clear" w:color="auto" w:fill="auto"/>
        <w:tabs>
          <w:tab w:val="left" w:leader="underscore" w:pos="5983"/>
        </w:tabs>
        <w:spacing w:before="0" w:after="567" w:line="274" w:lineRule="exact"/>
        <w:ind w:left="5220" w:right="2020" w:firstLine="0"/>
        <w:jc w:val="left"/>
      </w:pPr>
      <w:r>
        <w:t>рай</w:t>
      </w:r>
      <w:r w:rsidR="00F869BA">
        <w:t xml:space="preserve">она </w:t>
      </w:r>
      <w:r w:rsidR="00ED3CA2">
        <w:t>Липецкой области          от 01.03.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 w:rsidR="00F869BA">
        <w:t>. №</w:t>
      </w:r>
      <w:r w:rsidR="00ED3CA2">
        <w:t xml:space="preserve"> 7</w:t>
      </w:r>
    </w:p>
    <w:p w:rsidR="00B81A51" w:rsidRPr="001E5574" w:rsidRDefault="00B81A51" w:rsidP="001E5574">
      <w:pPr>
        <w:pStyle w:val="21"/>
        <w:framePr w:w="9941" w:h="2537" w:hRule="exact" w:wrap="none" w:vAnchor="page" w:hAnchor="page" w:x="1960" w:y="817"/>
        <w:shd w:val="clear" w:color="auto" w:fill="auto"/>
        <w:tabs>
          <w:tab w:val="left" w:pos="6552"/>
        </w:tabs>
        <w:spacing w:before="0" w:line="240" w:lineRule="exact"/>
        <w:ind w:firstLine="0"/>
        <w:rPr>
          <w:sz w:val="24"/>
          <w:szCs w:val="24"/>
        </w:rPr>
      </w:pPr>
      <w:r>
        <w:t>Согласовано</w:t>
      </w:r>
      <w:r>
        <w:tab/>
      </w:r>
      <w:r w:rsidRPr="001E5574">
        <w:rPr>
          <w:sz w:val="24"/>
          <w:szCs w:val="24"/>
        </w:rPr>
        <w:t>Согласовано</w:t>
      </w:r>
    </w:p>
    <w:p w:rsidR="00B81A51" w:rsidRPr="001E5574" w:rsidRDefault="00B81A51" w:rsidP="001E5574">
      <w:pPr>
        <w:pStyle w:val="21"/>
        <w:framePr w:w="2794" w:h="1416" w:hRule="exact" w:wrap="none" w:vAnchor="page" w:hAnchor="page" w:x="2042" w:y="3591"/>
        <w:shd w:val="clear" w:color="auto" w:fill="auto"/>
        <w:spacing w:before="0" w:line="269" w:lineRule="exact"/>
        <w:ind w:firstLine="0"/>
        <w:jc w:val="left"/>
        <w:rPr>
          <w:sz w:val="24"/>
          <w:szCs w:val="24"/>
        </w:rPr>
      </w:pPr>
      <w:r w:rsidRPr="001E5574">
        <w:rPr>
          <w:sz w:val="24"/>
          <w:szCs w:val="24"/>
        </w:rPr>
        <w:t>Управляющий Липецким региональным отделением Фонда Социального страхования Российской Федерации</w:t>
      </w:r>
    </w:p>
    <w:p w:rsidR="00B81A51" w:rsidRPr="001E5574" w:rsidRDefault="00B81A51" w:rsidP="001E5574">
      <w:pPr>
        <w:pStyle w:val="21"/>
        <w:framePr w:w="3120" w:h="869" w:hRule="exact" w:wrap="none" w:vAnchor="page" w:hAnchor="page" w:x="8599" w:y="3586"/>
        <w:shd w:val="clear" w:color="auto" w:fill="auto"/>
        <w:spacing w:before="0" w:line="269" w:lineRule="exact"/>
        <w:ind w:firstLine="0"/>
        <w:jc w:val="left"/>
        <w:rPr>
          <w:sz w:val="24"/>
          <w:szCs w:val="24"/>
        </w:rPr>
      </w:pPr>
      <w:r w:rsidRPr="001E5574">
        <w:rPr>
          <w:sz w:val="24"/>
          <w:szCs w:val="24"/>
        </w:rPr>
        <w:t>Управляющий отделением Пенсионного Фонда Росси по Липецкой области</w:t>
      </w:r>
    </w:p>
    <w:p w:rsidR="00B81A51" w:rsidRPr="001E5574" w:rsidRDefault="00B81A51" w:rsidP="001E5574">
      <w:pPr>
        <w:pStyle w:val="21"/>
        <w:framePr w:wrap="none" w:vAnchor="page" w:hAnchor="page" w:x="1960" w:y="5255"/>
        <w:shd w:val="clear" w:color="auto" w:fill="auto"/>
        <w:spacing w:before="0" w:line="240" w:lineRule="exact"/>
        <w:ind w:left="140" w:right="8414" w:firstLine="0"/>
        <w:rPr>
          <w:sz w:val="24"/>
          <w:szCs w:val="24"/>
        </w:rPr>
      </w:pPr>
      <w:r w:rsidRPr="001E5574">
        <w:rPr>
          <w:sz w:val="24"/>
          <w:szCs w:val="24"/>
        </w:rPr>
        <w:t>С.Н.Зачиняев</w:t>
      </w:r>
    </w:p>
    <w:p w:rsidR="00B81A51" w:rsidRPr="001E5574" w:rsidRDefault="00B81A51" w:rsidP="001E5574">
      <w:pPr>
        <w:pStyle w:val="21"/>
        <w:framePr w:wrap="none" w:vAnchor="page" w:hAnchor="page" w:x="8603" w:y="5251"/>
        <w:shd w:val="clear" w:color="auto" w:fill="auto"/>
        <w:spacing w:before="0" w:line="240" w:lineRule="exact"/>
        <w:ind w:firstLine="0"/>
        <w:jc w:val="left"/>
        <w:rPr>
          <w:sz w:val="24"/>
          <w:szCs w:val="24"/>
        </w:rPr>
      </w:pPr>
      <w:r w:rsidRPr="001E5574">
        <w:rPr>
          <w:sz w:val="24"/>
          <w:szCs w:val="24"/>
        </w:rPr>
        <w:t>И.И.Савин</w:t>
      </w:r>
    </w:p>
    <w:p w:rsidR="00B81A51" w:rsidRPr="00F869BA" w:rsidRDefault="00B81A51" w:rsidP="001E5574">
      <w:pPr>
        <w:widowControl w:val="0"/>
        <w:overflowPunct/>
        <w:adjustRightInd/>
        <w:ind w:firstLine="540"/>
        <w:jc w:val="both"/>
        <w:rPr>
          <w:sz w:val="24"/>
          <w:szCs w:val="24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4"/>
          <w:szCs w:val="24"/>
        </w:rPr>
      </w:pPr>
      <w:bookmarkStart w:id="1" w:name="P31"/>
      <w:bookmarkEnd w:id="1"/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4"/>
          <w:szCs w:val="24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4"/>
          <w:szCs w:val="24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4"/>
          <w:szCs w:val="24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4"/>
          <w:szCs w:val="24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4"/>
          <w:szCs w:val="24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4"/>
          <w:szCs w:val="24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4"/>
          <w:szCs w:val="24"/>
        </w:rPr>
      </w:pPr>
    </w:p>
    <w:p w:rsidR="00B81A51" w:rsidRPr="001E5574" w:rsidRDefault="00B81A51" w:rsidP="001E5574">
      <w:pPr>
        <w:widowControl w:val="0"/>
        <w:overflowPunct/>
        <w:adjustRightInd/>
        <w:rPr>
          <w:sz w:val="26"/>
          <w:szCs w:val="26"/>
        </w:rPr>
      </w:pPr>
      <w:r w:rsidRPr="001E5574">
        <w:rPr>
          <w:b/>
          <w:sz w:val="24"/>
          <w:szCs w:val="24"/>
        </w:rPr>
        <w:t xml:space="preserve">                          </w:t>
      </w:r>
      <w:r w:rsidRPr="001E5574">
        <w:rPr>
          <w:sz w:val="24"/>
          <w:szCs w:val="24"/>
        </w:rPr>
        <w:t xml:space="preserve">Согласовано                                                                         </w:t>
      </w:r>
      <w:r>
        <w:rPr>
          <w:sz w:val="24"/>
          <w:szCs w:val="24"/>
        </w:rPr>
        <w:t xml:space="preserve">           </w:t>
      </w:r>
      <w:proofErr w:type="spellStart"/>
      <w:proofErr w:type="gramStart"/>
      <w:r w:rsidRPr="001E5574">
        <w:rPr>
          <w:sz w:val="24"/>
          <w:szCs w:val="24"/>
        </w:rPr>
        <w:t>Согласовано</w:t>
      </w:r>
      <w:proofErr w:type="spellEnd"/>
      <w:proofErr w:type="gramEnd"/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p w:rsidR="00B81A51" w:rsidRPr="00F869BA" w:rsidRDefault="00B81A51" w:rsidP="003B0A2B">
      <w:pPr>
        <w:widowControl w:val="0"/>
        <w:overflowPunct/>
        <w:adjustRightInd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____________                                                                            ______________</w:t>
      </w:r>
      <w:r w:rsidRPr="00C46942">
        <w:rPr>
          <w:b/>
          <w:sz w:val="26"/>
          <w:szCs w:val="26"/>
        </w:rPr>
        <w:t xml:space="preserve"> </w:t>
      </w:r>
    </w:p>
    <w:p w:rsidR="00B81A51" w:rsidRPr="00F869BA" w:rsidRDefault="00B81A51" w:rsidP="00C46942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p w:rsidR="00B81A51" w:rsidRDefault="00B81A51" w:rsidP="00C46942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p w:rsidR="00B81A51" w:rsidRDefault="00B81A51" w:rsidP="00C46942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p w:rsidR="00B81A51" w:rsidRDefault="00B81A51" w:rsidP="00C46942">
      <w:pPr>
        <w:widowControl w:val="0"/>
        <w:overflowPunct/>
        <w:adjustRightInd/>
        <w:jc w:val="center"/>
        <w:rPr>
          <w:b/>
          <w:sz w:val="26"/>
          <w:szCs w:val="26"/>
        </w:rPr>
      </w:pPr>
      <w:r w:rsidRPr="00C46942">
        <w:rPr>
          <w:b/>
          <w:sz w:val="26"/>
          <w:szCs w:val="26"/>
        </w:rPr>
        <w:t xml:space="preserve">Стоимость услуг, предоставляемых по гарантированному перечню услуг по погребению на территории сельского поселения  </w:t>
      </w:r>
      <w:proofErr w:type="spellStart"/>
      <w:r w:rsidR="00F869BA">
        <w:rPr>
          <w:b/>
          <w:sz w:val="26"/>
          <w:szCs w:val="26"/>
        </w:rPr>
        <w:t>Граче</w:t>
      </w:r>
      <w:r>
        <w:rPr>
          <w:b/>
          <w:sz w:val="26"/>
          <w:szCs w:val="26"/>
        </w:rPr>
        <w:t>вский</w:t>
      </w:r>
      <w:proofErr w:type="spellEnd"/>
      <w:r w:rsidRPr="00C46942">
        <w:rPr>
          <w:b/>
          <w:sz w:val="26"/>
          <w:szCs w:val="26"/>
        </w:rPr>
        <w:t xml:space="preserve">  сельсовет  </w:t>
      </w:r>
      <w:proofErr w:type="spellStart"/>
      <w:r w:rsidRPr="00C46942">
        <w:rPr>
          <w:b/>
          <w:sz w:val="26"/>
          <w:szCs w:val="26"/>
        </w:rPr>
        <w:t>Усманского</w:t>
      </w:r>
      <w:proofErr w:type="spellEnd"/>
      <w:r w:rsidRPr="00C46942">
        <w:rPr>
          <w:b/>
          <w:sz w:val="26"/>
          <w:szCs w:val="26"/>
        </w:rPr>
        <w:t xml:space="preserve"> муниципального района  Липецкой области </w:t>
      </w:r>
      <w:r w:rsidR="00B71A2F">
        <w:rPr>
          <w:b/>
          <w:sz w:val="26"/>
          <w:szCs w:val="26"/>
        </w:rPr>
        <w:t xml:space="preserve"> супругу, близким родственникам, иным родственникам</w:t>
      </w:r>
      <w:r w:rsidRPr="00C46942">
        <w:rPr>
          <w:b/>
          <w:sz w:val="26"/>
          <w:szCs w:val="26"/>
        </w:rPr>
        <w:t>, законному представителю или иному лицу, взявшему  на себя обязан</w:t>
      </w:r>
      <w:r>
        <w:rPr>
          <w:b/>
          <w:sz w:val="26"/>
          <w:szCs w:val="26"/>
        </w:rPr>
        <w:t>ность  ос</w:t>
      </w:r>
      <w:r w:rsidR="00A919C2">
        <w:rPr>
          <w:b/>
          <w:sz w:val="26"/>
          <w:szCs w:val="26"/>
        </w:rPr>
        <w:t xml:space="preserve">уществить  погребение </w:t>
      </w:r>
      <w:r w:rsidR="00F869BA">
        <w:rPr>
          <w:b/>
          <w:sz w:val="26"/>
          <w:szCs w:val="26"/>
        </w:rPr>
        <w:t>умершего</w:t>
      </w:r>
    </w:p>
    <w:p w:rsidR="00B81A51" w:rsidRDefault="00B81A51" w:rsidP="00C46942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8"/>
        <w:gridCol w:w="5228"/>
      </w:tblGrid>
      <w:tr w:rsidR="00B81A51" w:rsidTr="00A96B00">
        <w:tc>
          <w:tcPr>
            <w:tcW w:w="5228" w:type="dxa"/>
          </w:tcPr>
          <w:p w:rsidR="00B81A51" w:rsidRPr="00A96B00" w:rsidRDefault="00B81A51" w:rsidP="00A96B00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 w:rsidRPr="00A96B00">
              <w:rPr>
                <w:sz w:val="26"/>
                <w:szCs w:val="26"/>
              </w:rPr>
              <w:t>Перечень услуг</w:t>
            </w:r>
          </w:p>
        </w:tc>
        <w:tc>
          <w:tcPr>
            <w:tcW w:w="5228" w:type="dxa"/>
          </w:tcPr>
          <w:p w:rsidR="00B81A51" w:rsidRPr="00A96B00" w:rsidRDefault="008A4846" w:rsidP="00A96B00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1 захоронения</w:t>
            </w:r>
            <w:r w:rsidR="00B81A51" w:rsidRPr="00A96B00">
              <w:rPr>
                <w:sz w:val="26"/>
                <w:szCs w:val="26"/>
              </w:rPr>
              <w:t>,  руб</w:t>
            </w:r>
            <w:r>
              <w:rPr>
                <w:sz w:val="26"/>
                <w:szCs w:val="26"/>
              </w:rPr>
              <w:t>.</w:t>
            </w:r>
            <w:r w:rsidR="00B81A51" w:rsidRPr="00A96B00">
              <w:rPr>
                <w:sz w:val="26"/>
                <w:szCs w:val="26"/>
              </w:rPr>
              <w:t xml:space="preserve"> </w:t>
            </w:r>
          </w:p>
        </w:tc>
      </w:tr>
      <w:tr w:rsidR="00B81A51" w:rsidTr="00A96B00">
        <w:tc>
          <w:tcPr>
            <w:tcW w:w="5228" w:type="dxa"/>
          </w:tcPr>
          <w:p w:rsidR="00B81A51" w:rsidRPr="00A96B00" w:rsidRDefault="00CF1E0E" w:rsidP="00A96B00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1.Оформление документов</w:t>
            </w:r>
            <w:r w:rsidR="00B81A51" w:rsidRPr="00A96B00">
              <w:rPr>
                <w:sz w:val="26"/>
                <w:szCs w:val="26"/>
              </w:rPr>
              <w:t xml:space="preserve">, необходимых для погребения </w:t>
            </w:r>
          </w:p>
        </w:tc>
        <w:tc>
          <w:tcPr>
            <w:tcW w:w="5228" w:type="dxa"/>
          </w:tcPr>
          <w:p w:rsidR="00B81A51" w:rsidRPr="00A96B00" w:rsidRDefault="00B81A51" w:rsidP="00A96B00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 w:rsidRPr="00A96B00">
              <w:rPr>
                <w:sz w:val="26"/>
                <w:szCs w:val="26"/>
              </w:rPr>
              <w:t>99,43</w:t>
            </w:r>
          </w:p>
        </w:tc>
      </w:tr>
      <w:tr w:rsidR="00B81A51" w:rsidTr="00A96B00">
        <w:tc>
          <w:tcPr>
            <w:tcW w:w="5228" w:type="dxa"/>
          </w:tcPr>
          <w:p w:rsidR="00B81A51" w:rsidRPr="00A96B00" w:rsidRDefault="00B81A51" w:rsidP="00A96B00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A96B00">
              <w:rPr>
                <w:sz w:val="26"/>
                <w:szCs w:val="26"/>
              </w:rPr>
              <w:t xml:space="preserve">2.  Предоставление  и доставка гроба и других предметов, необходимых  для погребения </w:t>
            </w:r>
          </w:p>
        </w:tc>
        <w:tc>
          <w:tcPr>
            <w:tcW w:w="5228" w:type="dxa"/>
          </w:tcPr>
          <w:p w:rsidR="00B81A51" w:rsidRPr="00A96B00" w:rsidRDefault="00B81A51" w:rsidP="00A96B00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 w:rsidRPr="00A96B00">
              <w:rPr>
                <w:sz w:val="26"/>
                <w:szCs w:val="26"/>
              </w:rPr>
              <w:t>2662,95</w:t>
            </w:r>
          </w:p>
        </w:tc>
      </w:tr>
      <w:tr w:rsidR="00B81A51" w:rsidTr="00A96B00">
        <w:tc>
          <w:tcPr>
            <w:tcW w:w="5228" w:type="dxa"/>
          </w:tcPr>
          <w:p w:rsidR="00B81A51" w:rsidRPr="00A96B00" w:rsidRDefault="00B81A51" w:rsidP="00A96B00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A96B00">
              <w:rPr>
                <w:sz w:val="26"/>
                <w:szCs w:val="26"/>
              </w:rPr>
              <w:t xml:space="preserve">3. Перевозка тела умершего на кладбище </w:t>
            </w:r>
          </w:p>
        </w:tc>
        <w:tc>
          <w:tcPr>
            <w:tcW w:w="5228" w:type="dxa"/>
          </w:tcPr>
          <w:p w:rsidR="00B81A51" w:rsidRPr="00A96B00" w:rsidRDefault="00B81A51" w:rsidP="00A96B00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 w:rsidRPr="00A96B00">
              <w:rPr>
                <w:sz w:val="26"/>
                <w:szCs w:val="26"/>
              </w:rPr>
              <w:t>1139,8</w:t>
            </w:r>
          </w:p>
        </w:tc>
      </w:tr>
      <w:tr w:rsidR="00B81A51" w:rsidTr="00A96B00">
        <w:tc>
          <w:tcPr>
            <w:tcW w:w="5228" w:type="dxa"/>
          </w:tcPr>
          <w:p w:rsidR="00B81A51" w:rsidRPr="00A96B00" w:rsidRDefault="00B81A51" w:rsidP="00A96B00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A96B00">
              <w:rPr>
                <w:sz w:val="26"/>
                <w:szCs w:val="26"/>
              </w:rPr>
              <w:t xml:space="preserve">4. Погребение </w:t>
            </w:r>
          </w:p>
        </w:tc>
        <w:tc>
          <w:tcPr>
            <w:tcW w:w="5228" w:type="dxa"/>
          </w:tcPr>
          <w:p w:rsidR="00B81A51" w:rsidRPr="00A96B00" w:rsidRDefault="00B81A51" w:rsidP="008A4846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 w:rsidRPr="00A96B00">
              <w:rPr>
                <w:sz w:val="26"/>
                <w:szCs w:val="26"/>
              </w:rPr>
              <w:t>1799,1</w:t>
            </w:r>
            <w:r w:rsidR="008A4846">
              <w:rPr>
                <w:sz w:val="26"/>
                <w:szCs w:val="26"/>
              </w:rPr>
              <w:t>3</w:t>
            </w:r>
          </w:p>
        </w:tc>
      </w:tr>
      <w:tr w:rsidR="00B81A51" w:rsidTr="00A96B00">
        <w:tc>
          <w:tcPr>
            <w:tcW w:w="5228" w:type="dxa"/>
          </w:tcPr>
          <w:p w:rsidR="00B81A51" w:rsidRPr="00A96B00" w:rsidRDefault="00B81A51" w:rsidP="00A96B00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A96B00">
              <w:rPr>
                <w:sz w:val="26"/>
                <w:szCs w:val="26"/>
              </w:rPr>
              <w:t>Итого</w:t>
            </w:r>
          </w:p>
        </w:tc>
        <w:tc>
          <w:tcPr>
            <w:tcW w:w="5228" w:type="dxa"/>
          </w:tcPr>
          <w:p w:rsidR="00B81A51" w:rsidRPr="00A96B00" w:rsidRDefault="00B81A51" w:rsidP="00A96B00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 w:rsidRPr="00A96B00">
              <w:rPr>
                <w:sz w:val="26"/>
                <w:szCs w:val="26"/>
              </w:rPr>
              <w:t>5701,31</w:t>
            </w:r>
          </w:p>
        </w:tc>
      </w:tr>
    </w:tbl>
    <w:p w:rsidR="00B81A51" w:rsidRPr="00C46942" w:rsidRDefault="00B81A51" w:rsidP="00C46942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p w:rsidR="00B81A51" w:rsidRPr="00454022" w:rsidRDefault="00B81A51" w:rsidP="003D4D84">
      <w:pPr>
        <w:widowControl w:val="0"/>
        <w:overflowPunct/>
        <w:adjustRightInd/>
        <w:jc w:val="center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both"/>
        <w:rPr>
          <w:sz w:val="22"/>
        </w:rPr>
      </w:pPr>
      <w:r>
        <w:rPr>
          <w:sz w:val="22"/>
        </w:rPr>
        <w:t xml:space="preserve">Глава сельского поселения </w:t>
      </w:r>
    </w:p>
    <w:p w:rsidR="008A4846" w:rsidRDefault="00A919C2" w:rsidP="003B0A2B">
      <w:pPr>
        <w:widowControl w:val="0"/>
        <w:overflowPunct/>
        <w:adjustRightInd/>
        <w:ind w:firstLine="540"/>
        <w:jc w:val="both"/>
        <w:rPr>
          <w:sz w:val="22"/>
        </w:rPr>
      </w:pPr>
      <w:proofErr w:type="spellStart"/>
      <w:r>
        <w:rPr>
          <w:sz w:val="22"/>
        </w:rPr>
        <w:t>Граче</w:t>
      </w:r>
      <w:r w:rsidR="00B81A51">
        <w:rPr>
          <w:sz w:val="22"/>
        </w:rPr>
        <w:t>вский</w:t>
      </w:r>
      <w:proofErr w:type="spellEnd"/>
      <w:r w:rsidR="00B81A51">
        <w:rPr>
          <w:sz w:val="22"/>
        </w:rPr>
        <w:t xml:space="preserve"> сел</w:t>
      </w:r>
      <w:r>
        <w:rPr>
          <w:sz w:val="22"/>
        </w:rPr>
        <w:t>ьсовет</w:t>
      </w:r>
      <w:r w:rsidR="008A4846">
        <w:rPr>
          <w:sz w:val="22"/>
        </w:rPr>
        <w:t xml:space="preserve"> </w:t>
      </w:r>
    </w:p>
    <w:p w:rsidR="00B81A51" w:rsidRDefault="008A4846" w:rsidP="003B0A2B">
      <w:pPr>
        <w:widowControl w:val="0"/>
        <w:overflowPunct/>
        <w:adjustRightInd/>
        <w:ind w:firstLine="540"/>
        <w:jc w:val="both"/>
        <w:rPr>
          <w:sz w:val="22"/>
        </w:rPr>
      </w:pPr>
      <w:proofErr w:type="spellStart"/>
      <w:r>
        <w:rPr>
          <w:sz w:val="22"/>
        </w:rPr>
        <w:t>Усманского</w:t>
      </w:r>
      <w:proofErr w:type="spellEnd"/>
      <w:r>
        <w:rPr>
          <w:sz w:val="22"/>
        </w:rPr>
        <w:t xml:space="preserve"> муниципального района</w:t>
      </w:r>
      <w:r w:rsidR="00A919C2">
        <w:rPr>
          <w:sz w:val="22"/>
        </w:rPr>
        <w:t xml:space="preserve">  _______________  А.Н. Елецких</w:t>
      </w:r>
    </w:p>
    <w:p w:rsidR="00B81A51" w:rsidRDefault="00B81A51" w:rsidP="003D4D84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B81A51" w:rsidRPr="00454022" w:rsidRDefault="00B81A51" w:rsidP="003D4D84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B81A51" w:rsidRPr="00454022" w:rsidRDefault="00B81A51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B81A51" w:rsidRPr="00ED3CA2" w:rsidRDefault="001D218E" w:rsidP="001E5574">
      <w:pPr>
        <w:pStyle w:val="21"/>
        <w:framePr w:w="9941" w:h="2537" w:hRule="exact" w:wrap="none" w:vAnchor="page" w:hAnchor="page" w:x="1960" w:y="817"/>
        <w:shd w:val="clear" w:color="auto" w:fill="auto"/>
        <w:spacing w:before="0" w:line="274" w:lineRule="exact"/>
        <w:ind w:left="5220" w:firstLine="0"/>
      </w:pPr>
      <w:r>
        <w:t xml:space="preserve">Приложение </w:t>
      </w:r>
      <w:r w:rsidRPr="00ED3CA2">
        <w:t>2</w:t>
      </w:r>
    </w:p>
    <w:p w:rsidR="00B81A51" w:rsidRDefault="00B81A51" w:rsidP="001E5574">
      <w:pPr>
        <w:pStyle w:val="21"/>
        <w:framePr w:w="9941" w:h="2537" w:hRule="exact" w:wrap="none" w:vAnchor="page" w:hAnchor="page" w:x="1960" w:y="817"/>
        <w:shd w:val="clear" w:color="auto" w:fill="auto"/>
        <w:spacing w:before="0" w:line="274" w:lineRule="exact"/>
        <w:ind w:left="5220" w:firstLine="0"/>
      </w:pPr>
      <w:r>
        <w:t>к постановлению сельского поселени</w:t>
      </w:r>
    </w:p>
    <w:p w:rsidR="00B81A51" w:rsidRPr="00A919C2" w:rsidRDefault="00A919C2" w:rsidP="001E5574">
      <w:pPr>
        <w:pStyle w:val="90"/>
        <w:framePr w:w="9941" w:h="2537" w:hRule="exact" w:wrap="none" w:vAnchor="page" w:hAnchor="page" w:x="1960" w:y="817"/>
        <w:shd w:val="clear" w:color="auto" w:fill="auto"/>
        <w:tabs>
          <w:tab w:val="left" w:leader="underscore" w:pos="8959"/>
        </w:tabs>
        <w:ind w:left="5220"/>
        <w:rPr>
          <w:b w:val="0"/>
          <w:sz w:val="20"/>
          <w:szCs w:val="20"/>
        </w:rPr>
      </w:pPr>
      <w:r w:rsidRPr="00A919C2">
        <w:rPr>
          <w:b w:val="0"/>
          <w:sz w:val="20"/>
          <w:szCs w:val="20"/>
        </w:rPr>
        <w:t>Граче</w:t>
      </w:r>
      <w:r w:rsidR="00B81A51" w:rsidRPr="00A919C2">
        <w:rPr>
          <w:b w:val="0"/>
          <w:sz w:val="20"/>
          <w:szCs w:val="20"/>
        </w:rPr>
        <w:t>вский сельсовет</w:t>
      </w:r>
    </w:p>
    <w:p w:rsidR="00B81A51" w:rsidRDefault="00B81A51" w:rsidP="001E5574">
      <w:pPr>
        <w:pStyle w:val="21"/>
        <w:framePr w:w="9941" w:h="2537" w:hRule="exact" w:wrap="none" w:vAnchor="page" w:hAnchor="page" w:x="1960" w:y="817"/>
        <w:shd w:val="clear" w:color="auto" w:fill="auto"/>
        <w:tabs>
          <w:tab w:val="left" w:leader="underscore" w:pos="8225"/>
        </w:tabs>
        <w:spacing w:before="0" w:line="274" w:lineRule="exact"/>
        <w:ind w:left="5220" w:firstLine="0"/>
      </w:pPr>
      <w:r>
        <w:t>Усманского мунипинального</w:t>
      </w:r>
    </w:p>
    <w:p w:rsidR="00B81A51" w:rsidRPr="003B0A2B" w:rsidRDefault="00B81A51" w:rsidP="00ED3CA2">
      <w:pPr>
        <w:pStyle w:val="21"/>
        <w:framePr w:w="9941" w:h="2537" w:hRule="exact" w:wrap="none" w:vAnchor="page" w:hAnchor="page" w:x="1960" w:y="817"/>
        <w:shd w:val="clear" w:color="auto" w:fill="auto"/>
        <w:tabs>
          <w:tab w:val="left" w:leader="underscore" w:pos="5983"/>
        </w:tabs>
        <w:spacing w:before="0" w:after="567" w:line="274" w:lineRule="exact"/>
        <w:ind w:left="5220" w:right="2020" w:firstLine="0"/>
        <w:jc w:val="left"/>
      </w:pPr>
      <w:r>
        <w:t>рай</w:t>
      </w:r>
      <w:r w:rsidR="00ED3CA2">
        <w:t>она Липецкой области                                   от 01.03.2018</w:t>
      </w:r>
      <w:r>
        <w:t xml:space="preserve"> г</w:t>
      </w:r>
      <w:r w:rsidR="00A919C2">
        <w:t>. №</w:t>
      </w:r>
      <w:r w:rsidR="00ED3CA2">
        <w:t xml:space="preserve"> 7</w:t>
      </w:r>
    </w:p>
    <w:p w:rsidR="00B81A51" w:rsidRDefault="00B81A51" w:rsidP="001E5574">
      <w:pPr>
        <w:pStyle w:val="21"/>
        <w:framePr w:w="9941" w:h="2537" w:hRule="exact" w:wrap="none" w:vAnchor="page" w:hAnchor="page" w:x="1960" w:y="817"/>
        <w:shd w:val="clear" w:color="auto" w:fill="auto"/>
        <w:tabs>
          <w:tab w:val="left" w:pos="6552"/>
        </w:tabs>
        <w:spacing w:before="0" w:line="240" w:lineRule="exact"/>
        <w:ind w:firstLine="0"/>
      </w:pPr>
      <w:r>
        <w:t>Согласовано</w:t>
      </w:r>
      <w:r>
        <w:tab/>
        <w:t>Согласовано</w:t>
      </w:r>
    </w:p>
    <w:p w:rsidR="00B81A51" w:rsidRDefault="00B81A51" w:rsidP="001E5574">
      <w:pPr>
        <w:pStyle w:val="21"/>
        <w:framePr w:w="2794" w:h="1416" w:hRule="exact" w:wrap="none" w:vAnchor="page" w:hAnchor="page" w:x="2042" w:y="3591"/>
        <w:shd w:val="clear" w:color="auto" w:fill="auto"/>
        <w:spacing w:before="0" w:line="269" w:lineRule="exact"/>
        <w:ind w:firstLine="0"/>
        <w:jc w:val="left"/>
      </w:pPr>
      <w:r>
        <w:t>Управляющий Липецким региональным отделением Фонда Социального страхования Российской Федерации</w:t>
      </w:r>
    </w:p>
    <w:p w:rsidR="00B81A51" w:rsidRDefault="00B81A51" w:rsidP="001E5574">
      <w:pPr>
        <w:pStyle w:val="21"/>
        <w:framePr w:w="3120" w:h="869" w:hRule="exact" w:wrap="none" w:vAnchor="page" w:hAnchor="page" w:x="8599" w:y="3586"/>
        <w:shd w:val="clear" w:color="auto" w:fill="auto"/>
        <w:spacing w:before="0" w:line="269" w:lineRule="exact"/>
        <w:ind w:firstLine="0"/>
        <w:jc w:val="left"/>
      </w:pPr>
      <w:r>
        <w:t>Управляющий отделением Пенсионного Фонда Росси по Липецкой области</w:t>
      </w:r>
    </w:p>
    <w:p w:rsidR="00B81A51" w:rsidRDefault="00B81A51" w:rsidP="001E5574">
      <w:pPr>
        <w:pStyle w:val="21"/>
        <w:framePr w:wrap="none" w:vAnchor="page" w:hAnchor="page" w:x="1960" w:y="5255"/>
        <w:shd w:val="clear" w:color="auto" w:fill="auto"/>
        <w:spacing w:before="0" w:line="240" w:lineRule="exact"/>
        <w:ind w:left="140" w:right="8414" w:firstLine="0"/>
      </w:pPr>
      <w:r>
        <w:t>С.Н.Зачиняев</w:t>
      </w:r>
    </w:p>
    <w:p w:rsidR="00B81A51" w:rsidRDefault="00B81A51" w:rsidP="001E5574">
      <w:pPr>
        <w:pStyle w:val="21"/>
        <w:framePr w:wrap="none" w:vAnchor="page" w:hAnchor="page" w:x="8603" w:y="5251"/>
        <w:shd w:val="clear" w:color="auto" w:fill="auto"/>
        <w:spacing w:before="0" w:line="240" w:lineRule="exact"/>
        <w:ind w:firstLine="0"/>
        <w:jc w:val="left"/>
      </w:pPr>
      <w:r>
        <w:t>И.И.Савин</w:t>
      </w:r>
    </w:p>
    <w:p w:rsidR="00B81A51" w:rsidRPr="00F869BA" w:rsidRDefault="00B81A51" w:rsidP="001E5574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2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2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2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2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p w:rsidR="00B81A51" w:rsidRPr="00F869BA" w:rsidRDefault="00B81A51" w:rsidP="001E5574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p w:rsidR="00B81A51" w:rsidRPr="001E5574" w:rsidRDefault="00B81A51" w:rsidP="001E5574">
      <w:pPr>
        <w:widowControl w:val="0"/>
        <w:overflowPunct/>
        <w:adjustRightInd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_______________                                                                     __________________</w:t>
      </w:r>
    </w:p>
    <w:p w:rsidR="00B81A51" w:rsidRDefault="00B81A51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B81A51" w:rsidRDefault="00B81A51" w:rsidP="001E5574">
      <w:pPr>
        <w:widowControl w:val="0"/>
        <w:overflowPunct/>
        <w:adjustRightInd/>
        <w:rPr>
          <w:b/>
          <w:sz w:val="22"/>
        </w:rPr>
      </w:pPr>
    </w:p>
    <w:p w:rsidR="00B81A51" w:rsidRDefault="00B81A51" w:rsidP="009B0A0E">
      <w:pPr>
        <w:widowControl w:val="0"/>
        <w:overflowPunct/>
        <w:adjustRightInd/>
        <w:jc w:val="center"/>
        <w:rPr>
          <w:b/>
          <w:sz w:val="26"/>
          <w:szCs w:val="26"/>
        </w:rPr>
      </w:pPr>
      <w:r w:rsidRPr="00C46942">
        <w:rPr>
          <w:b/>
          <w:sz w:val="26"/>
          <w:szCs w:val="26"/>
        </w:rPr>
        <w:t xml:space="preserve"> Стоимость услуг, предоставляемых по гарантированному перечню услуг по погребению на территории сельского поселения  </w:t>
      </w:r>
      <w:proofErr w:type="spellStart"/>
      <w:r w:rsidR="00CF1E0E">
        <w:rPr>
          <w:b/>
          <w:sz w:val="26"/>
          <w:szCs w:val="26"/>
        </w:rPr>
        <w:t>Граче</w:t>
      </w:r>
      <w:r>
        <w:rPr>
          <w:b/>
          <w:sz w:val="26"/>
          <w:szCs w:val="26"/>
        </w:rPr>
        <w:t>вский</w:t>
      </w:r>
      <w:proofErr w:type="spellEnd"/>
      <w:r w:rsidRPr="00C46942">
        <w:rPr>
          <w:b/>
          <w:sz w:val="26"/>
          <w:szCs w:val="26"/>
        </w:rPr>
        <w:t xml:space="preserve"> сельсовет  </w:t>
      </w:r>
      <w:proofErr w:type="spellStart"/>
      <w:r w:rsidRPr="00C46942">
        <w:rPr>
          <w:b/>
          <w:sz w:val="26"/>
          <w:szCs w:val="26"/>
        </w:rPr>
        <w:t>Усманского</w:t>
      </w:r>
      <w:proofErr w:type="spellEnd"/>
      <w:r w:rsidRPr="00C46942">
        <w:rPr>
          <w:b/>
          <w:sz w:val="26"/>
          <w:szCs w:val="26"/>
        </w:rPr>
        <w:t xml:space="preserve"> муниципального района  Липецкой области </w:t>
      </w:r>
      <w:r w:rsidR="00CF1E0E">
        <w:rPr>
          <w:b/>
          <w:sz w:val="26"/>
          <w:szCs w:val="26"/>
        </w:rPr>
        <w:t>умерших</w:t>
      </w:r>
      <w:r>
        <w:rPr>
          <w:b/>
          <w:sz w:val="26"/>
          <w:szCs w:val="26"/>
        </w:rPr>
        <w:t xml:space="preserve">, не имеющих </w:t>
      </w:r>
    </w:p>
    <w:p w:rsidR="00B81A51" w:rsidRDefault="00CF1E0E" w:rsidP="009B0A0E">
      <w:pPr>
        <w:widowControl w:val="0"/>
        <w:overflowPunct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супруга, близких родственников</w:t>
      </w:r>
      <w:r w:rsidR="00B81A51">
        <w:rPr>
          <w:b/>
          <w:sz w:val="26"/>
          <w:szCs w:val="26"/>
        </w:rPr>
        <w:t>, иных</w:t>
      </w:r>
      <w:r w:rsidR="00B81A51" w:rsidRPr="00C46942">
        <w:rPr>
          <w:b/>
          <w:sz w:val="26"/>
          <w:szCs w:val="26"/>
        </w:rPr>
        <w:t xml:space="preserve"> родствен</w:t>
      </w:r>
      <w:r>
        <w:rPr>
          <w:b/>
          <w:sz w:val="26"/>
          <w:szCs w:val="26"/>
        </w:rPr>
        <w:t>ников</w:t>
      </w:r>
      <w:r w:rsidR="00B81A51">
        <w:rPr>
          <w:b/>
          <w:sz w:val="26"/>
          <w:szCs w:val="26"/>
        </w:rPr>
        <w:t>, законного представителя умершего  или иное лицо, взявшее</w:t>
      </w:r>
      <w:r w:rsidR="00B81A51" w:rsidRPr="00C46942">
        <w:rPr>
          <w:b/>
          <w:sz w:val="26"/>
          <w:szCs w:val="26"/>
        </w:rPr>
        <w:t xml:space="preserve">  на себя обязанность  осуществ</w:t>
      </w:r>
      <w:r w:rsidR="00B81A51">
        <w:rPr>
          <w:b/>
          <w:sz w:val="26"/>
          <w:szCs w:val="26"/>
        </w:rPr>
        <w:t>ля</w:t>
      </w:r>
      <w:r w:rsidR="00B81A51" w:rsidRPr="00C46942">
        <w:rPr>
          <w:b/>
          <w:sz w:val="26"/>
          <w:szCs w:val="26"/>
        </w:rPr>
        <w:t xml:space="preserve">ть  погребение </w:t>
      </w:r>
      <w:r w:rsidR="00B81A51">
        <w:rPr>
          <w:b/>
          <w:sz w:val="26"/>
          <w:szCs w:val="26"/>
        </w:rPr>
        <w:t xml:space="preserve"> умершего</w:t>
      </w:r>
    </w:p>
    <w:p w:rsidR="00B81A51" w:rsidRDefault="00B81A51" w:rsidP="009B0A0E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8"/>
        <w:gridCol w:w="5228"/>
      </w:tblGrid>
      <w:tr w:rsidR="00B81A51" w:rsidTr="00A96B00">
        <w:tc>
          <w:tcPr>
            <w:tcW w:w="5228" w:type="dxa"/>
          </w:tcPr>
          <w:p w:rsidR="00B81A51" w:rsidRPr="00A96B00" w:rsidRDefault="00B81A51" w:rsidP="00A96B00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 w:rsidRPr="00A96B00">
              <w:rPr>
                <w:sz w:val="26"/>
                <w:szCs w:val="26"/>
              </w:rPr>
              <w:t>Перечень услуг</w:t>
            </w:r>
          </w:p>
        </w:tc>
        <w:tc>
          <w:tcPr>
            <w:tcW w:w="5228" w:type="dxa"/>
          </w:tcPr>
          <w:p w:rsidR="00B81A51" w:rsidRPr="00A96B00" w:rsidRDefault="008A4846" w:rsidP="00A96B00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1 захоронения</w:t>
            </w:r>
            <w:r w:rsidR="00B81A51" w:rsidRPr="00A96B00">
              <w:rPr>
                <w:sz w:val="26"/>
                <w:szCs w:val="26"/>
              </w:rPr>
              <w:t>,  руб</w:t>
            </w:r>
            <w:r>
              <w:rPr>
                <w:sz w:val="26"/>
                <w:szCs w:val="26"/>
              </w:rPr>
              <w:t>.</w:t>
            </w:r>
            <w:r w:rsidR="00B81A51" w:rsidRPr="00A96B00">
              <w:rPr>
                <w:sz w:val="26"/>
                <w:szCs w:val="26"/>
              </w:rPr>
              <w:t xml:space="preserve"> </w:t>
            </w:r>
          </w:p>
        </w:tc>
      </w:tr>
      <w:tr w:rsidR="00B81A51" w:rsidTr="00A96B00">
        <w:tc>
          <w:tcPr>
            <w:tcW w:w="5228" w:type="dxa"/>
          </w:tcPr>
          <w:p w:rsidR="00B81A51" w:rsidRPr="00A96B00" w:rsidRDefault="00CF1E0E" w:rsidP="00A96B00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1.Оформление документов</w:t>
            </w:r>
            <w:r w:rsidR="00B81A51" w:rsidRPr="00A96B00">
              <w:rPr>
                <w:sz w:val="26"/>
                <w:szCs w:val="26"/>
              </w:rPr>
              <w:t xml:space="preserve">, необходимых для погребения </w:t>
            </w:r>
          </w:p>
        </w:tc>
        <w:tc>
          <w:tcPr>
            <w:tcW w:w="5228" w:type="dxa"/>
          </w:tcPr>
          <w:p w:rsidR="00B81A51" w:rsidRPr="00A96B00" w:rsidRDefault="00B81A51" w:rsidP="00A96B00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 w:rsidRPr="00A96B00">
              <w:rPr>
                <w:sz w:val="26"/>
                <w:szCs w:val="26"/>
              </w:rPr>
              <w:t>191,68</w:t>
            </w:r>
          </w:p>
        </w:tc>
      </w:tr>
      <w:tr w:rsidR="00B81A51" w:rsidTr="00A96B00">
        <w:tc>
          <w:tcPr>
            <w:tcW w:w="5228" w:type="dxa"/>
          </w:tcPr>
          <w:p w:rsidR="00B81A51" w:rsidRPr="00A96B00" w:rsidRDefault="00B81A51" w:rsidP="00A96B00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A96B00">
              <w:rPr>
                <w:sz w:val="26"/>
                <w:szCs w:val="26"/>
              </w:rPr>
              <w:t xml:space="preserve">2.Облачение тела </w:t>
            </w:r>
          </w:p>
        </w:tc>
        <w:tc>
          <w:tcPr>
            <w:tcW w:w="5228" w:type="dxa"/>
          </w:tcPr>
          <w:p w:rsidR="00B81A51" w:rsidRPr="00A96B00" w:rsidRDefault="00B81A51" w:rsidP="00A96B00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 w:rsidRPr="00A96B00">
              <w:rPr>
                <w:sz w:val="26"/>
                <w:szCs w:val="26"/>
              </w:rPr>
              <w:t>1038,3</w:t>
            </w:r>
            <w:r w:rsidR="008A4846">
              <w:rPr>
                <w:sz w:val="26"/>
                <w:szCs w:val="26"/>
              </w:rPr>
              <w:t>2</w:t>
            </w:r>
          </w:p>
        </w:tc>
      </w:tr>
      <w:tr w:rsidR="00B81A51" w:rsidTr="00A96B00">
        <w:tc>
          <w:tcPr>
            <w:tcW w:w="5228" w:type="dxa"/>
          </w:tcPr>
          <w:p w:rsidR="00B81A51" w:rsidRPr="00A96B00" w:rsidRDefault="00CF1E0E" w:rsidP="00A96B00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B81A51" w:rsidRPr="00A96B00">
              <w:rPr>
                <w:sz w:val="26"/>
                <w:szCs w:val="26"/>
              </w:rPr>
              <w:t xml:space="preserve">Предоставление  гроба </w:t>
            </w:r>
          </w:p>
        </w:tc>
        <w:tc>
          <w:tcPr>
            <w:tcW w:w="5228" w:type="dxa"/>
          </w:tcPr>
          <w:p w:rsidR="00B81A51" w:rsidRPr="00A96B00" w:rsidRDefault="00B81A51" w:rsidP="00A96B00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 w:rsidRPr="00A96B00">
              <w:rPr>
                <w:sz w:val="26"/>
                <w:szCs w:val="26"/>
              </w:rPr>
              <w:t>1531,35</w:t>
            </w:r>
          </w:p>
        </w:tc>
      </w:tr>
      <w:tr w:rsidR="00B81A51" w:rsidTr="00A96B00">
        <w:tc>
          <w:tcPr>
            <w:tcW w:w="5228" w:type="dxa"/>
          </w:tcPr>
          <w:p w:rsidR="00B81A51" w:rsidRPr="00A96B00" w:rsidRDefault="00B81A51" w:rsidP="00A96B00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A96B00">
              <w:rPr>
                <w:sz w:val="26"/>
                <w:szCs w:val="26"/>
              </w:rPr>
              <w:t xml:space="preserve">4. Перевозка </w:t>
            </w:r>
            <w:proofErr w:type="gramStart"/>
            <w:r w:rsidRPr="00A96B00">
              <w:rPr>
                <w:sz w:val="26"/>
                <w:szCs w:val="26"/>
              </w:rPr>
              <w:t>умершего</w:t>
            </w:r>
            <w:proofErr w:type="gramEnd"/>
            <w:r w:rsidRPr="00A96B00">
              <w:rPr>
                <w:sz w:val="26"/>
                <w:szCs w:val="26"/>
              </w:rPr>
              <w:t xml:space="preserve"> на кладбище </w:t>
            </w:r>
          </w:p>
        </w:tc>
        <w:tc>
          <w:tcPr>
            <w:tcW w:w="5228" w:type="dxa"/>
          </w:tcPr>
          <w:p w:rsidR="00B81A51" w:rsidRPr="00A96B00" w:rsidRDefault="00B81A51" w:rsidP="00A96B00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 w:rsidRPr="00A96B00">
              <w:rPr>
                <w:sz w:val="26"/>
                <w:szCs w:val="26"/>
              </w:rPr>
              <w:t>912,25</w:t>
            </w:r>
          </w:p>
        </w:tc>
      </w:tr>
      <w:tr w:rsidR="00B81A51" w:rsidTr="00A96B00">
        <w:tc>
          <w:tcPr>
            <w:tcW w:w="5228" w:type="dxa"/>
          </w:tcPr>
          <w:p w:rsidR="00B81A51" w:rsidRPr="00A96B00" w:rsidRDefault="00CF1E0E" w:rsidP="00A96B00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81A51" w:rsidRPr="00A96B00">
              <w:rPr>
                <w:sz w:val="26"/>
                <w:szCs w:val="26"/>
              </w:rPr>
              <w:t xml:space="preserve">. Погребение </w:t>
            </w:r>
          </w:p>
        </w:tc>
        <w:tc>
          <w:tcPr>
            <w:tcW w:w="5228" w:type="dxa"/>
          </w:tcPr>
          <w:p w:rsidR="00B81A51" w:rsidRPr="00A96B00" w:rsidRDefault="00B81A51" w:rsidP="008A4846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 w:rsidRPr="00A96B00">
              <w:rPr>
                <w:sz w:val="26"/>
                <w:szCs w:val="26"/>
              </w:rPr>
              <w:t>20</w:t>
            </w:r>
            <w:r w:rsidR="008A4846">
              <w:rPr>
                <w:sz w:val="26"/>
                <w:szCs w:val="26"/>
              </w:rPr>
              <w:t>2</w:t>
            </w:r>
            <w:r w:rsidRPr="00A96B00">
              <w:rPr>
                <w:sz w:val="26"/>
                <w:szCs w:val="26"/>
              </w:rPr>
              <w:t>7,7</w:t>
            </w:r>
            <w:r w:rsidR="008A4846">
              <w:rPr>
                <w:sz w:val="26"/>
                <w:szCs w:val="26"/>
              </w:rPr>
              <w:t>1</w:t>
            </w:r>
          </w:p>
        </w:tc>
      </w:tr>
      <w:tr w:rsidR="00B81A51" w:rsidTr="00A96B00">
        <w:tc>
          <w:tcPr>
            <w:tcW w:w="5228" w:type="dxa"/>
          </w:tcPr>
          <w:p w:rsidR="00B81A51" w:rsidRPr="00A96B00" w:rsidRDefault="00B81A51" w:rsidP="00A96B00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A96B00">
              <w:rPr>
                <w:sz w:val="26"/>
                <w:szCs w:val="26"/>
              </w:rPr>
              <w:t>Итого</w:t>
            </w:r>
          </w:p>
        </w:tc>
        <w:tc>
          <w:tcPr>
            <w:tcW w:w="5228" w:type="dxa"/>
          </w:tcPr>
          <w:p w:rsidR="00B81A51" w:rsidRPr="00A96B00" w:rsidRDefault="00B81A51" w:rsidP="00A96B00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 w:rsidRPr="00A96B00">
              <w:rPr>
                <w:sz w:val="26"/>
                <w:szCs w:val="26"/>
              </w:rPr>
              <w:t>5701,31</w:t>
            </w:r>
          </w:p>
        </w:tc>
      </w:tr>
    </w:tbl>
    <w:p w:rsidR="00B81A51" w:rsidRPr="00C46942" w:rsidRDefault="00B81A51" w:rsidP="009B0A0E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p w:rsidR="00B81A51" w:rsidRPr="00454022" w:rsidRDefault="00B81A51" w:rsidP="009B0A0E">
      <w:pPr>
        <w:widowControl w:val="0"/>
        <w:overflowPunct/>
        <w:adjustRightInd/>
        <w:jc w:val="center"/>
        <w:rPr>
          <w:sz w:val="22"/>
        </w:rPr>
      </w:pPr>
    </w:p>
    <w:p w:rsidR="00B81A51" w:rsidRDefault="00B81A51" w:rsidP="009B0A0E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B81A51" w:rsidRDefault="00B81A51" w:rsidP="009B0A0E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B81A51" w:rsidRDefault="00B81A51" w:rsidP="009B0A0E">
      <w:pPr>
        <w:widowControl w:val="0"/>
        <w:overflowPunct/>
        <w:adjustRightInd/>
        <w:ind w:firstLine="540"/>
        <w:jc w:val="both"/>
        <w:rPr>
          <w:sz w:val="22"/>
        </w:rPr>
      </w:pPr>
      <w:r>
        <w:rPr>
          <w:sz w:val="22"/>
        </w:rPr>
        <w:t xml:space="preserve">Глава сельского поселения </w:t>
      </w:r>
    </w:p>
    <w:p w:rsidR="008A4846" w:rsidRDefault="00CF1E0E" w:rsidP="009B0A0E">
      <w:pPr>
        <w:widowControl w:val="0"/>
        <w:overflowPunct/>
        <w:adjustRightInd/>
        <w:ind w:firstLine="540"/>
        <w:jc w:val="both"/>
        <w:rPr>
          <w:sz w:val="22"/>
        </w:rPr>
      </w:pPr>
      <w:proofErr w:type="spellStart"/>
      <w:r>
        <w:rPr>
          <w:sz w:val="22"/>
        </w:rPr>
        <w:t>Граче</w:t>
      </w:r>
      <w:r w:rsidR="00B81A51">
        <w:rPr>
          <w:sz w:val="22"/>
        </w:rPr>
        <w:t>вский</w:t>
      </w:r>
      <w:proofErr w:type="spellEnd"/>
      <w:r w:rsidR="00B81A51">
        <w:rPr>
          <w:sz w:val="22"/>
        </w:rPr>
        <w:t xml:space="preserve"> сельсо</w:t>
      </w:r>
      <w:r>
        <w:rPr>
          <w:sz w:val="22"/>
        </w:rPr>
        <w:t>вет</w:t>
      </w:r>
      <w:r w:rsidR="008A4846">
        <w:rPr>
          <w:sz w:val="22"/>
        </w:rPr>
        <w:t xml:space="preserve"> </w:t>
      </w:r>
    </w:p>
    <w:p w:rsidR="00B81A51" w:rsidRPr="00454022" w:rsidRDefault="008A4846" w:rsidP="009B0A0E">
      <w:pPr>
        <w:widowControl w:val="0"/>
        <w:overflowPunct/>
        <w:adjustRightInd/>
        <w:ind w:firstLine="540"/>
        <w:jc w:val="both"/>
        <w:rPr>
          <w:sz w:val="22"/>
        </w:rPr>
      </w:pPr>
      <w:proofErr w:type="spellStart"/>
      <w:r>
        <w:rPr>
          <w:sz w:val="22"/>
        </w:rPr>
        <w:t>Усманского</w:t>
      </w:r>
      <w:proofErr w:type="spellEnd"/>
      <w:r>
        <w:rPr>
          <w:sz w:val="22"/>
        </w:rPr>
        <w:t xml:space="preserve"> муниципального района</w:t>
      </w:r>
      <w:r w:rsidR="00CF1E0E">
        <w:rPr>
          <w:sz w:val="22"/>
        </w:rPr>
        <w:t xml:space="preserve">    ________________ А.Н. Елецких</w:t>
      </w:r>
    </w:p>
    <w:p w:rsidR="00B81A51" w:rsidRDefault="00B81A51" w:rsidP="009B0A0E">
      <w:pPr>
        <w:widowControl w:val="0"/>
        <w:overflowPunct/>
        <w:adjustRightInd/>
        <w:jc w:val="both"/>
        <w:rPr>
          <w:sz w:val="22"/>
        </w:rPr>
      </w:pPr>
      <w:r>
        <w:rPr>
          <w:sz w:val="22"/>
        </w:rPr>
        <w:t xml:space="preserve">         </w:t>
      </w:r>
    </w:p>
    <w:p w:rsidR="00B81A51" w:rsidRDefault="00B81A51" w:rsidP="009B0A0E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B81A51" w:rsidRDefault="00B81A51" w:rsidP="009B0A0E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B81A51" w:rsidRPr="00454022" w:rsidRDefault="00B81A51" w:rsidP="009B0A0E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B81A51" w:rsidRDefault="00B81A51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B81A51" w:rsidRPr="008F0A76" w:rsidRDefault="00B81A51" w:rsidP="001E5574">
      <w:pPr>
        <w:widowControl w:val="0"/>
        <w:overflowPunct/>
        <w:adjustRightInd/>
        <w:rPr>
          <w:b/>
          <w:sz w:val="24"/>
          <w:szCs w:val="24"/>
        </w:rPr>
      </w:pPr>
    </w:p>
    <w:sectPr w:rsidR="00B81A51" w:rsidRPr="008F0A76" w:rsidSect="00F95A6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6058"/>
    <w:multiLevelType w:val="hybridMultilevel"/>
    <w:tmpl w:val="C39A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52C"/>
    <w:rsid w:val="00084454"/>
    <w:rsid w:val="0008746A"/>
    <w:rsid w:val="001229D8"/>
    <w:rsid w:val="001815FB"/>
    <w:rsid w:val="001D218E"/>
    <w:rsid w:val="001E5574"/>
    <w:rsid w:val="00230088"/>
    <w:rsid w:val="0028155E"/>
    <w:rsid w:val="002914D6"/>
    <w:rsid w:val="003821B0"/>
    <w:rsid w:val="003B0A2B"/>
    <w:rsid w:val="003B7F72"/>
    <w:rsid w:val="003D4D84"/>
    <w:rsid w:val="00454022"/>
    <w:rsid w:val="004618EA"/>
    <w:rsid w:val="004736A3"/>
    <w:rsid w:val="005F2645"/>
    <w:rsid w:val="00693425"/>
    <w:rsid w:val="007A3B42"/>
    <w:rsid w:val="008A4846"/>
    <w:rsid w:val="008A61B2"/>
    <w:rsid w:val="008A697F"/>
    <w:rsid w:val="008E77A5"/>
    <w:rsid w:val="008F0A76"/>
    <w:rsid w:val="00932E37"/>
    <w:rsid w:val="009B0A0E"/>
    <w:rsid w:val="00A617C9"/>
    <w:rsid w:val="00A919C2"/>
    <w:rsid w:val="00A96B00"/>
    <w:rsid w:val="00B06789"/>
    <w:rsid w:val="00B434E7"/>
    <w:rsid w:val="00B71A2F"/>
    <w:rsid w:val="00B81A51"/>
    <w:rsid w:val="00BC6522"/>
    <w:rsid w:val="00C14617"/>
    <w:rsid w:val="00C46942"/>
    <w:rsid w:val="00C853AE"/>
    <w:rsid w:val="00CE4D18"/>
    <w:rsid w:val="00CF1E0E"/>
    <w:rsid w:val="00D9652C"/>
    <w:rsid w:val="00EA1DB4"/>
    <w:rsid w:val="00ED3CA2"/>
    <w:rsid w:val="00F869BA"/>
    <w:rsid w:val="00F95A60"/>
    <w:rsid w:val="00FA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D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229D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C46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32E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1815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815FB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3B0A2B"/>
    <w:rPr>
      <w:rFonts w:cs="Times New Roman"/>
      <w:lang w:bidi="ar-SA"/>
    </w:rPr>
  </w:style>
  <w:style w:type="character" w:customStyle="1" w:styleId="9">
    <w:name w:val="Основной текст (9)_"/>
    <w:basedOn w:val="a0"/>
    <w:link w:val="90"/>
    <w:uiPriority w:val="99"/>
    <w:locked/>
    <w:rsid w:val="003B0A2B"/>
    <w:rPr>
      <w:rFonts w:cs="Times New Roman"/>
      <w:b/>
      <w:bCs/>
      <w:spacing w:val="-10"/>
      <w:sz w:val="22"/>
      <w:szCs w:val="22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3B0A2B"/>
    <w:pPr>
      <w:widowControl w:val="0"/>
      <w:shd w:val="clear" w:color="auto" w:fill="FFFFFF"/>
      <w:overflowPunct/>
      <w:autoSpaceDE/>
      <w:autoSpaceDN/>
      <w:adjustRightInd/>
      <w:spacing w:before="420" w:line="240" w:lineRule="atLeast"/>
      <w:ind w:hanging="740"/>
      <w:jc w:val="both"/>
    </w:pPr>
    <w:rPr>
      <w:rFonts w:eastAsia="Calibri"/>
      <w:noProof/>
    </w:rPr>
  </w:style>
  <w:style w:type="paragraph" w:customStyle="1" w:styleId="90">
    <w:name w:val="Основной текст (9)"/>
    <w:basedOn w:val="a"/>
    <w:link w:val="9"/>
    <w:uiPriority w:val="99"/>
    <w:rsid w:val="003B0A2B"/>
    <w:pPr>
      <w:widowControl w:val="0"/>
      <w:shd w:val="clear" w:color="auto" w:fill="FFFFFF"/>
      <w:overflowPunct/>
      <w:autoSpaceDE/>
      <w:autoSpaceDN/>
      <w:adjustRightInd/>
      <w:spacing w:line="274" w:lineRule="exact"/>
      <w:jc w:val="both"/>
    </w:pPr>
    <w:rPr>
      <w:rFonts w:eastAsia="Calibri"/>
      <w:b/>
      <w:bCs/>
      <w:noProof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27</cp:revision>
  <cp:lastPrinted>2018-03-14T08:39:00Z</cp:lastPrinted>
  <dcterms:created xsi:type="dcterms:W3CDTF">2017-10-10T08:37:00Z</dcterms:created>
  <dcterms:modified xsi:type="dcterms:W3CDTF">2018-03-14T08:41:00Z</dcterms:modified>
</cp:coreProperties>
</file>